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59A" w:rsidRDefault="004F259A" w:rsidP="001B6AFF">
      <w:pPr>
        <w:tabs>
          <w:tab w:val="left" w:pos="3119"/>
        </w:tabs>
        <w:ind w:firstLine="0"/>
        <w:jc w:val="center"/>
        <w:rPr>
          <w:szCs w:val="28"/>
        </w:rPr>
      </w:pPr>
      <w:r w:rsidRPr="00961775">
        <w:rPr>
          <w:szCs w:val="28"/>
        </w:rPr>
        <w:t>МИНИСТЕРСТВО ФИНАНСОВ РЕСПУБЛИКИ БЕЛАРУСЬ</w:t>
      </w:r>
    </w:p>
    <w:p w:rsidR="00891A5A" w:rsidRPr="00961775" w:rsidRDefault="00891A5A" w:rsidP="001B6AFF">
      <w:pPr>
        <w:tabs>
          <w:tab w:val="left" w:pos="3119"/>
        </w:tabs>
        <w:ind w:firstLine="0"/>
        <w:jc w:val="center"/>
        <w:rPr>
          <w:szCs w:val="28"/>
        </w:rPr>
      </w:pPr>
    </w:p>
    <w:p w:rsidR="004F259A" w:rsidRPr="00961775" w:rsidRDefault="004F259A" w:rsidP="001B6AFF">
      <w:pPr>
        <w:ind w:firstLine="0"/>
        <w:jc w:val="center"/>
        <w:rPr>
          <w:szCs w:val="28"/>
        </w:rPr>
      </w:pPr>
      <w:r w:rsidRPr="00961775">
        <w:rPr>
          <w:szCs w:val="28"/>
        </w:rPr>
        <w:t xml:space="preserve">РЕСПУБЛИКАНСКОЕ УНИТАРНОЕ ПРЕДПРИЯТИЕ </w:t>
      </w:r>
      <w:r w:rsidRPr="00961775">
        <w:rPr>
          <w:szCs w:val="28"/>
        </w:rPr>
        <w:br/>
        <w:t>«ИНФОРМАЦИОННО – ВЫЧИСЛИТЕЛЬНЫЙ ЦЕНТР</w:t>
      </w:r>
    </w:p>
    <w:p w:rsidR="004F259A" w:rsidRPr="00961775" w:rsidRDefault="004F259A" w:rsidP="001B6AFF">
      <w:pPr>
        <w:ind w:firstLine="0"/>
        <w:jc w:val="center"/>
        <w:rPr>
          <w:szCs w:val="28"/>
        </w:rPr>
      </w:pPr>
      <w:r w:rsidRPr="00961775">
        <w:rPr>
          <w:szCs w:val="28"/>
        </w:rPr>
        <w:t>МИНИСТЕРСТВА ФИНАНСОВ РЕСПУБЛИКИ БЕЛАРУСЬ»</w:t>
      </w:r>
    </w:p>
    <w:p w:rsidR="004F259A" w:rsidRPr="00961775" w:rsidRDefault="004F259A" w:rsidP="001B6AFF">
      <w:pPr>
        <w:ind w:left="6379" w:firstLine="0"/>
        <w:rPr>
          <w:szCs w:val="28"/>
        </w:rPr>
      </w:pPr>
    </w:p>
    <w:p w:rsidR="004F259A" w:rsidRPr="00961775" w:rsidRDefault="004F259A" w:rsidP="001B6AFF">
      <w:pPr>
        <w:ind w:firstLine="0"/>
        <w:jc w:val="center"/>
      </w:pPr>
    </w:p>
    <w:p w:rsidR="00287A15" w:rsidRDefault="00287A15" w:rsidP="001B6AFF">
      <w:pPr>
        <w:ind w:firstLine="0"/>
        <w:jc w:val="center"/>
        <w:rPr>
          <w:szCs w:val="28"/>
        </w:rPr>
      </w:pPr>
    </w:p>
    <w:p w:rsidR="00287A15" w:rsidRDefault="00287A15" w:rsidP="001B6AFF">
      <w:pPr>
        <w:ind w:firstLine="0"/>
        <w:jc w:val="center"/>
        <w:rPr>
          <w:szCs w:val="28"/>
        </w:rPr>
      </w:pPr>
    </w:p>
    <w:p w:rsidR="00287A15" w:rsidRPr="00961775" w:rsidRDefault="00287A15" w:rsidP="001B6AFF">
      <w:pPr>
        <w:ind w:firstLine="0"/>
        <w:jc w:val="center"/>
        <w:rPr>
          <w:szCs w:val="28"/>
        </w:rPr>
      </w:pPr>
    </w:p>
    <w:tbl>
      <w:tblPr>
        <w:tblW w:w="9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F259A" w:rsidRPr="00961775" w:rsidTr="008702B9">
        <w:trPr>
          <w:trHeight w:val="313"/>
        </w:trPr>
        <w:tc>
          <w:tcPr>
            <w:tcW w:w="9356" w:type="dxa"/>
          </w:tcPr>
          <w:p w:rsidR="00EF5146" w:rsidRDefault="00EF5146" w:rsidP="001B6AFF">
            <w:pPr>
              <w:spacing w:before="120" w:after="120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Инструкция по установке </w:t>
            </w:r>
          </w:p>
          <w:p w:rsidR="00413348" w:rsidRPr="008F58B0" w:rsidRDefault="00EF5146" w:rsidP="001B6AFF">
            <w:pPr>
              <w:spacing w:before="120" w:after="120"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</w:rPr>
              <w:t>задачи «Клиент территориального казначейства»</w:t>
            </w:r>
          </w:p>
        </w:tc>
      </w:tr>
      <w:tr w:rsidR="004F259A" w:rsidRPr="00961775" w:rsidTr="008702B9">
        <w:trPr>
          <w:trHeight w:val="404"/>
        </w:trPr>
        <w:tc>
          <w:tcPr>
            <w:tcW w:w="9356" w:type="dxa"/>
          </w:tcPr>
          <w:p w:rsidR="004F259A" w:rsidRPr="00413348" w:rsidRDefault="004F259A" w:rsidP="001B6AFF">
            <w:pPr>
              <w:ind w:firstLine="0"/>
              <w:jc w:val="center"/>
              <w:rPr>
                <w:b/>
                <w:szCs w:val="28"/>
              </w:rPr>
            </w:pPr>
          </w:p>
        </w:tc>
      </w:tr>
      <w:tr w:rsidR="004F259A" w:rsidRPr="00961775" w:rsidTr="008702B9">
        <w:trPr>
          <w:trHeight w:val="786"/>
        </w:trPr>
        <w:tc>
          <w:tcPr>
            <w:tcW w:w="9356" w:type="dxa"/>
            <w:vAlign w:val="center"/>
          </w:tcPr>
          <w:p w:rsidR="004F259A" w:rsidRDefault="00E408D4" w:rsidP="001B6AFF">
            <w:pPr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Инструкция</w:t>
            </w:r>
          </w:p>
          <w:p w:rsidR="0013008C" w:rsidRDefault="0013008C" w:rsidP="001B6AFF">
            <w:pPr>
              <w:ind w:firstLine="0"/>
              <w:jc w:val="center"/>
              <w:rPr>
                <w:b/>
                <w:szCs w:val="28"/>
              </w:rPr>
            </w:pPr>
          </w:p>
          <w:p w:rsidR="004F259A" w:rsidRPr="00C54C51" w:rsidRDefault="00E408D4" w:rsidP="001B6AFF">
            <w:pPr>
              <w:ind w:firstLine="0"/>
              <w:jc w:val="center"/>
              <w:rPr>
                <w:b/>
                <w:szCs w:val="28"/>
              </w:rPr>
            </w:pPr>
            <w:r w:rsidRPr="002B78DA">
              <w:rPr>
                <w:b/>
                <w:szCs w:val="28"/>
              </w:rPr>
              <w:t>Листов</w:t>
            </w:r>
            <w:r w:rsidR="004F259A" w:rsidRPr="002B78DA">
              <w:rPr>
                <w:b/>
                <w:szCs w:val="28"/>
              </w:rPr>
              <w:t xml:space="preserve"> </w:t>
            </w:r>
            <w:r w:rsidR="0047744D">
              <w:rPr>
                <w:b/>
                <w:szCs w:val="28"/>
              </w:rPr>
              <w:t>2</w:t>
            </w:r>
            <w:r w:rsidR="004904F9">
              <w:rPr>
                <w:b/>
                <w:szCs w:val="28"/>
              </w:rPr>
              <w:t>4</w:t>
            </w:r>
          </w:p>
          <w:p w:rsidR="004747B6" w:rsidRDefault="004747B6" w:rsidP="001B6AFF">
            <w:pPr>
              <w:ind w:firstLine="0"/>
              <w:jc w:val="center"/>
              <w:rPr>
                <w:b/>
                <w:szCs w:val="28"/>
              </w:rPr>
            </w:pPr>
          </w:p>
          <w:p w:rsidR="004F259A" w:rsidRPr="00287A15" w:rsidRDefault="00E408D4" w:rsidP="001B6AFF">
            <w:pPr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Регистрационный </w:t>
            </w:r>
            <w:r w:rsidR="004F259A">
              <w:rPr>
                <w:b/>
                <w:szCs w:val="28"/>
              </w:rPr>
              <w:t>№ ___</w:t>
            </w:r>
            <w:r w:rsidR="00A44100">
              <w:rPr>
                <w:b/>
                <w:szCs w:val="28"/>
              </w:rPr>
              <w:t>__</w:t>
            </w:r>
            <w:r w:rsidR="004F259A">
              <w:rPr>
                <w:b/>
                <w:szCs w:val="28"/>
              </w:rPr>
              <w:t>_</w:t>
            </w:r>
          </w:p>
          <w:p w:rsidR="004F259A" w:rsidRPr="00961775" w:rsidRDefault="004F259A" w:rsidP="001B6AFF">
            <w:pPr>
              <w:ind w:firstLine="0"/>
              <w:jc w:val="center"/>
              <w:rPr>
                <w:b/>
                <w:szCs w:val="28"/>
              </w:rPr>
            </w:pPr>
          </w:p>
        </w:tc>
      </w:tr>
    </w:tbl>
    <w:p w:rsidR="00E84E8B" w:rsidRPr="00B8142C" w:rsidRDefault="00B217D3" w:rsidP="001B6AFF">
      <w:pPr>
        <w:tabs>
          <w:tab w:val="left" w:pos="7110"/>
        </w:tabs>
        <w:ind w:firstLine="0"/>
        <w:rPr>
          <w:szCs w:val="28"/>
          <w:lang w:val="en-US"/>
        </w:rPr>
        <w:sectPr w:rsidR="00E84E8B" w:rsidRPr="00B8142C" w:rsidSect="0013008C">
          <w:headerReference w:type="default" r:id="rId8"/>
          <w:headerReference w:type="first" r:id="rId9"/>
          <w:pgSz w:w="11906" w:h="16838" w:code="9"/>
          <w:pgMar w:top="1134" w:right="567" w:bottom="1134" w:left="1701" w:header="567" w:footer="0" w:gutter="0"/>
          <w:cols w:space="720"/>
          <w:titlePg/>
          <w:docGrid w:linePitch="381"/>
        </w:sectPr>
      </w:pPr>
      <w:r>
        <w:rPr>
          <w:szCs w:val="28"/>
        </w:rPr>
        <w:tab/>
      </w:r>
    </w:p>
    <w:p w:rsidR="00D40A36" w:rsidRDefault="00D40A36" w:rsidP="001B6AFF">
      <w:pPr>
        <w:spacing w:before="240" w:after="120"/>
        <w:ind w:firstLine="0"/>
        <w:jc w:val="center"/>
        <w:rPr>
          <w:b/>
          <w:caps/>
        </w:rPr>
      </w:pPr>
      <w:r>
        <w:rPr>
          <w:b/>
          <w:caps/>
        </w:rPr>
        <w:t>СОДЕРЖАНИЕ</w:t>
      </w:r>
    </w:p>
    <w:p w:rsidR="003848B8" w:rsidRDefault="003848B8" w:rsidP="00645356">
      <w:pPr>
        <w:pStyle w:val="1"/>
        <w:numPr>
          <w:ilvl w:val="0"/>
          <w:numId w:val="0"/>
        </w:numPr>
        <w:ind w:left="709"/>
      </w:pPr>
      <w:bookmarkStart w:id="0" w:name="_Toc101434332"/>
      <w:bookmarkStart w:id="1" w:name="_Toc114220159"/>
      <w:bookmarkStart w:id="2" w:name="_Toc207102401"/>
      <w:r>
        <w:t>ГЛОССАРИЙ</w:t>
      </w:r>
      <w:bookmarkEnd w:id="0"/>
      <w:bookmarkEnd w:id="1"/>
      <w:bookmarkEnd w:id="2"/>
      <w:r w:rsidR="00D11303" w:rsidRPr="00D11303">
        <w:t xml:space="preserve"> </w:t>
      </w:r>
    </w:p>
    <w:tbl>
      <w:tblPr>
        <w:tblStyle w:val="af2"/>
        <w:tblW w:w="9776" w:type="dxa"/>
        <w:tblInd w:w="-147" w:type="dxa"/>
        <w:tblLook w:val="04A0" w:firstRow="1" w:lastRow="0" w:firstColumn="1" w:lastColumn="0" w:noHBand="0" w:noVBand="1"/>
      </w:tblPr>
      <w:tblGrid>
        <w:gridCol w:w="3119"/>
        <w:gridCol w:w="6657"/>
      </w:tblGrid>
      <w:tr w:rsidR="00357993" w:rsidRPr="00871631" w:rsidTr="007B0C56">
        <w:trPr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93" w:rsidRPr="00871631" w:rsidRDefault="00357993" w:rsidP="001B6AFF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871631">
              <w:rPr>
                <w:b/>
                <w:sz w:val="24"/>
                <w:szCs w:val="24"/>
              </w:rPr>
              <w:t>Т</w:t>
            </w:r>
            <w:r w:rsidR="00705FC9" w:rsidRPr="00871631">
              <w:rPr>
                <w:b/>
                <w:sz w:val="24"/>
                <w:szCs w:val="24"/>
              </w:rPr>
              <w:t>ермин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93" w:rsidRPr="00871631" w:rsidRDefault="00357993" w:rsidP="001B6AFF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871631">
              <w:rPr>
                <w:b/>
                <w:sz w:val="24"/>
                <w:szCs w:val="24"/>
              </w:rPr>
              <w:t>О</w:t>
            </w:r>
            <w:r w:rsidR="00705FC9" w:rsidRPr="00871631">
              <w:rPr>
                <w:b/>
                <w:sz w:val="24"/>
                <w:szCs w:val="24"/>
              </w:rPr>
              <w:t>пределение</w:t>
            </w:r>
          </w:p>
        </w:tc>
      </w:tr>
      <w:tr w:rsidR="00A24847" w:rsidRPr="00871631" w:rsidTr="002067E0">
        <w:tc>
          <w:tcPr>
            <w:tcW w:w="97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4847" w:rsidRPr="00871631" w:rsidRDefault="00A24847" w:rsidP="001B6AFF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871631">
              <w:rPr>
                <w:b/>
                <w:sz w:val="24"/>
                <w:szCs w:val="24"/>
              </w:rPr>
              <w:t>Общие понятия</w:t>
            </w:r>
          </w:p>
        </w:tc>
      </w:tr>
      <w:tr w:rsidR="00C57264" w:rsidRPr="00871631" w:rsidTr="007B0C56">
        <w:tc>
          <w:tcPr>
            <w:tcW w:w="3119" w:type="dxa"/>
            <w:tcBorders>
              <w:top w:val="single" w:sz="4" w:space="0" w:color="auto"/>
            </w:tcBorders>
          </w:tcPr>
          <w:p w:rsidR="00C57264" w:rsidRPr="00C0511E" w:rsidRDefault="00C0511E" w:rsidP="001B6AFF">
            <w:pPr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FTP</w:t>
            </w:r>
          </w:p>
        </w:tc>
        <w:tc>
          <w:tcPr>
            <w:tcW w:w="6657" w:type="dxa"/>
            <w:tcBorders>
              <w:top w:val="single" w:sz="4" w:space="0" w:color="auto"/>
            </w:tcBorders>
          </w:tcPr>
          <w:p w:rsidR="00C57264" w:rsidRPr="00A721B9" w:rsidRDefault="00A721B9" w:rsidP="001B6AF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File Transfer Protocol – </w:t>
            </w:r>
            <w:r>
              <w:rPr>
                <w:sz w:val="24"/>
                <w:szCs w:val="24"/>
              </w:rPr>
              <w:t>протокол передачи данных</w:t>
            </w:r>
          </w:p>
        </w:tc>
      </w:tr>
      <w:tr w:rsidR="00C0511E" w:rsidRPr="00871631" w:rsidTr="007B0C56">
        <w:tc>
          <w:tcPr>
            <w:tcW w:w="3119" w:type="dxa"/>
            <w:tcBorders>
              <w:top w:val="single" w:sz="4" w:space="0" w:color="auto"/>
            </w:tcBorders>
          </w:tcPr>
          <w:p w:rsidR="00C0511E" w:rsidRPr="00C0511E" w:rsidRDefault="00C0511E" w:rsidP="001B6AF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FTP </w:t>
            </w:r>
            <w:r>
              <w:rPr>
                <w:sz w:val="24"/>
                <w:szCs w:val="24"/>
              </w:rPr>
              <w:t xml:space="preserve">клиент </w:t>
            </w:r>
          </w:p>
        </w:tc>
        <w:tc>
          <w:tcPr>
            <w:tcW w:w="6657" w:type="dxa"/>
            <w:tcBorders>
              <w:top w:val="single" w:sz="4" w:space="0" w:color="auto"/>
            </w:tcBorders>
          </w:tcPr>
          <w:p w:rsidR="00C0511E" w:rsidRPr="005A29A6" w:rsidRDefault="005A29A6" w:rsidP="001B6AF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Сервисная программа, с помощью которой можно произвести соединение с </w:t>
            </w:r>
            <w:r>
              <w:rPr>
                <w:sz w:val="24"/>
                <w:szCs w:val="24"/>
                <w:lang w:val="en-US"/>
              </w:rPr>
              <w:t>FTP</w:t>
            </w:r>
            <w:r w:rsidRPr="005A29A6">
              <w:rPr>
                <w:sz w:val="24"/>
                <w:szCs w:val="24"/>
              </w:rPr>
              <w:t xml:space="preserve"> </w:t>
            </w:r>
            <w:r w:rsidR="00182DC6">
              <w:rPr>
                <w:sz w:val="24"/>
                <w:szCs w:val="24"/>
              </w:rPr>
              <w:t>сервером</w:t>
            </w:r>
          </w:p>
        </w:tc>
      </w:tr>
      <w:tr w:rsidR="005A29A6" w:rsidRPr="00871631" w:rsidTr="007B0C56">
        <w:tc>
          <w:tcPr>
            <w:tcW w:w="3119" w:type="dxa"/>
            <w:tcBorders>
              <w:top w:val="single" w:sz="4" w:space="0" w:color="auto"/>
            </w:tcBorders>
          </w:tcPr>
          <w:p w:rsidR="005A29A6" w:rsidRPr="005A29A6" w:rsidRDefault="005A29A6" w:rsidP="001B6AF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FTP </w:t>
            </w:r>
            <w:r>
              <w:rPr>
                <w:sz w:val="24"/>
                <w:szCs w:val="24"/>
              </w:rPr>
              <w:t>сервер</w:t>
            </w:r>
          </w:p>
        </w:tc>
        <w:tc>
          <w:tcPr>
            <w:tcW w:w="6657" w:type="dxa"/>
            <w:tcBorders>
              <w:top w:val="single" w:sz="4" w:space="0" w:color="auto"/>
            </w:tcBorders>
          </w:tcPr>
          <w:p w:rsidR="005A29A6" w:rsidRPr="00C17011" w:rsidRDefault="00C17011" w:rsidP="001B6AF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Сервер, который работает по протоколу передачи данных </w:t>
            </w:r>
            <w:r>
              <w:rPr>
                <w:sz w:val="24"/>
                <w:szCs w:val="24"/>
                <w:lang w:val="en-US"/>
              </w:rPr>
              <w:t>FTP</w:t>
            </w:r>
          </w:p>
        </w:tc>
      </w:tr>
      <w:tr w:rsidR="00AC5658" w:rsidRPr="00871631" w:rsidTr="007B0C56">
        <w:tc>
          <w:tcPr>
            <w:tcW w:w="3119" w:type="dxa"/>
            <w:tcBorders>
              <w:top w:val="single" w:sz="4" w:space="0" w:color="auto"/>
            </w:tcBorders>
          </w:tcPr>
          <w:p w:rsidR="00AC5658" w:rsidRPr="00AC5658" w:rsidRDefault="00AC5658" w:rsidP="00AC565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«Клиент ТК»</w:t>
            </w:r>
          </w:p>
        </w:tc>
        <w:tc>
          <w:tcPr>
            <w:tcW w:w="6657" w:type="dxa"/>
            <w:tcBorders>
              <w:top w:val="single" w:sz="4" w:space="0" w:color="auto"/>
            </w:tcBorders>
          </w:tcPr>
          <w:p w:rsidR="00AC5658" w:rsidRPr="001B59E0" w:rsidRDefault="00AC5658" w:rsidP="004F066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Программное обеспечение </w:t>
            </w:r>
            <w:r w:rsidR="004F066C">
              <w:rPr>
                <w:sz w:val="24"/>
                <w:szCs w:val="24"/>
              </w:rPr>
              <w:t>з</w:t>
            </w:r>
            <w:r w:rsidR="004F066C" w:rsidRPr="004F066C">
              <w:rPr>
                <w:sz w:val="24"/>
                <w:szCs w:val="24"/>
              </w:rPr>
              <w:t xml:space="preserve">адача </w:t>
            </w:r>
            <w:r w:rsidR="004F066C">
              <w:rPr>
                <w:sz w:val="24"/>
                <w:szCs w:val="24"/>
              </w:rPr>
              <w:t>«</w:t>
            </w:r>
            <w:r w:rsidR="004F066C" w:rsidRPr="004F066C">
              <w:rPr>
                <w:sz w:val="24"/>
                <w:szCs w:val="24"/>
              </w:rPr>
              <w:t xml:space="preserve">Клиент </w:t>
            </w:r>
            <w:r w:rsidR="004F066C">
              <w:rPr>
                <w:sz w:val="24"/>
                <w:szCs w:val="24"/>
              </w:rPr>
              <w:t xml:space="preserve">территориального казначейства» </w:t>
            </w:r>
            <w:r w:rsidR="004F066C" w:rsidRPr="004F066C">
              <w:rPr>
                <w:sz w:val="24"/>
                <w:szCs w:val="24"/>
              </w:rPr>
              <w:t>является частью автоматизированной системы государственного казначейства и предназначена для обмена данными получателей бюджетных средств с Главными управлениями Министерства финансов по областям и</w:t>
            </w:r>
            <w:r w:rsidR="004F066C">
              <w:rPr>
                <w:sz w:val="24"/>
                <w:szCs w:val="24"/>
              </w:rPr>
              <w:br/>
            </w:r>
            <w:r w:rsidR="004F066C" w:rsidRPr="004F066C">
              <w:rPr>
                <w:sz w:val="24"/>
                <w:szCs w:val="24"/>
              </w:rPr>
              <w:t>г. Минску и их отделениями (далее ТК) с применением средств крип</w:t>
            </w:r>
            <w:r w:rsidR="00182DC6">
              <w:rPr>
                <w:sz w:val="24"/>
                <w:szCs w:val="24"/>
              </w:rPr>
              <w:t>тографической защиты информации</w:t>
            </w:r>
          </w:p>
        </w:tc>
      </w:tr>
      <w:tr w:rsidR="00987F3E" w:rsidRPr="00871631" w:rsidTr="007B0C56">
        <w:tc>
          <w:tcPr>
            <w:tcW w:w="3119" w:type="dxa"/>
            <w:tcBorders>
              <w:top w:val="single" w:sz="4" w:space="0" w:color="auto"/>
            </w:tcBorders>
          </w:tcPr>
          <w:p w:rsidR="00987F3E" w:rsidRPr="005A5DE4" w:rsidRDefault="00987F3E" w:rsidP="001B6AF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НСИ</w:t>
            </w:r>
          </w:p>
        </w:tc>
        <w:tc>
          <w:tcPr>
            <w:tcW w:w="6657" w:type="dxa"/>
            <w:tcBorders>
              <w:top w:val="single" w:sz="4" w:space="0" w:color="auto"/>
            </w:tcBorders>
          </w:tcPr>
          <w:p w:rsidR="00987F3E" w:rsidRPr="005A5DE4" w:rsidRDefault="00987F3E" w:rsidP="005A5DE4">
            <w:pPr>
              <w:ind w:firstLine="0"/>
              <w:rPr>
                <w:sz w:val="24"/>
                <w:szCs w:val="24"/>
              </w:rPr>
            </w:pPr>
            <w:r w:rsidRPr="00987F3E">
              <w:rPr>
                <w:sz w:val="24"/>
                <w:szCs w:val="24"/>
              </w:rPr>
              <w:t>Нормативно-справочная информация</w:t>
            </w:r>
          </w:p>
        </w:tc>
      </w:tr>
      <w:tr w:rsidR="00C0511E" w:rsidRPr="00871631" w:rsidTr="007B0C56">
        <w:tc>
          <w:tcPr>
            <w:tcW w:w="3119" w:type="dxa"/>
            <w:tcBorders>
              <w:top w:val="single" w:sz="4" w:space="0" w:color="auto"/>
            </w:tcBorders>
          </w:tcPr>
          <w:p w:rsidR="00C0511E" w:rsidRPr="00871631" w:rsidRDefault="00C0511E" w:rsidP="001B6AF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ТК</w:t>
            </w:r>
          </w:p>
        </w:tc>
        <w:tc>
          <w:tcPr>
            <w:tcW w:w="6657" w:type="dxa"/>
            <w:tcBorders>
              <w:top w:val="single" w:sz="4" w:space="0" w:color="auto"/>
            </w:tcBorders>
          </w:tcPr>
          <w:p w:rsidR="00C0511E" w:rsidRPr="001B59E0" w:rsidRDefault="00AC5658" w:rsidP="00486AD4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AC5658">
              <w:rPr>
                <w:sz w:val="24"/>
                <w:szCs w:val="24"/>
              </w:rPr>
              <w:t xml:space="preserve">ерриториальный орган государственного казначейства (Главные управления Минфина </w:t>
            </w:r>
            <w:r w:rsidR="00486AD4">
              <w:rPr>
                <w:sz w:val="24"/>
                <w:szCs w:val="24"/>
              </w:rPr>
              <w:t>по</w:t>
            </w:r>
            <w:r w:rsidRPr="00AC5658">
              <w:rPr>
                <w:sz w:val="24"/>
                <w:szCs w:val="24"/>
              </w:rPr>
              <w:t xml:space="preserve"> областя</w:t>
            </w:r>
            <w:r w:rsidR="00486AD4">
              <w:rPr>
                <w:sz w:val="24"/>
                <w:szCs w:val="24"/>
              </w:rPr>
              <w:t>м</w:t>
            </w:r>
            <w:r w:rsidRPr="00AC5658">
              <w:rPr>
                <w:sz w:val="24"/>
                <w:szCs w:val="24"/>
              </w:rPr>
              <w:t xml:space="preserve"> и г. Минск</w:t>
            </w:r>
            <w:r w:rsidR="00486AD4">
              <w:rPr>
                <w:sz w:val="24"/>
                <w:szCs w:val="24"/>
              </w:rPr>
              <w:t>у</w:t>
            </w:r>
            <w:r w:rsidRPr="00AC5658">
              <w:rPr>
                <w:sz w:val="24"/>
                <w:szCs w:val="24"/>
              </w:rPr>
              <w:t>, отделения Главных управлен</w:t>
            </w:r>
            <w:r w:rsidR="00182DC6">
              <w:rPr>
                <w:sz w:val="24"/>
                <w:szCs w:val="24"/>
              </w:rPr>
              <w:t>ий Минфина в городах и районах)</w:t>
            </w:r>
          </w:p>
        </w:tc>
      </w:tr>
      <w:tr w:rsidR="00C0511E" w:rsidRPr="00871631" w:rsidTr="007B0C56">
        <w:tc>
          <w:tcPr>
            <w:tcW w:w="3119" w:type="dxa"/>
            <w:tcBorders>
              <w:top w:val="single" w:sz="4" w:space="0" w:color="auto"/>
            </w:tcBorders>
          </w:tcPr>
          <w:p w:rsidR="00C0511E" w:rsidRPr="00871631" w:rsidRDefault="00C0511E" w:rsidP="001B6AF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СУБД</w:t>
            </w:r>
          </w:p>
        </w:tc>
        <w:tc>
          <w:tcPr>
            <w:tcW w:w="6657" w:type="dxa"/>
            <w:tcBorders>
              <w:top w:val="single" w:sz="4" w:space="0" w:color="auto"/>
            </w:tcBorders>
          </w:tcPr>
          <w:p w:rsidR="00C0511E" w:rsidRPr="00A721B9" w:rsidRDefault="00A721B9" w:rsidP="001B6AFF">
            <w:pPr>
              <w:ind w:firstLine="0"/>
              <w:rPr>
                <w:sz w:val="24"/>
                <w:szCs w:val="24"/>
              </w:rPr>
            </w:pPr>
            <w:r w:rsidRPr="00A721B9">
              <w:rPr>
                <w:sz w:val="24"/>
                <w:szCs w:val="24"/>
              </w:rPr>
              <w:t>Система управления базой данных – специализированная программа (чаще комплекс программ), предназначенная д</w:t>
            </w:r>
            <w:r w:rsidR="00182DC6">
              <w:rPr>
                <w:sz w:val="24"/>
                <w:szCs w:val="24"/>
              </w:rPr>
              <w:t>ля манипулирования базой данных</w:t>
            </w:r>
          </w:p>
        </w:tc>
      </w:tr>
      <w:tr w:rsidR="00C0511E" w:rsidRPr="00871631" w:rsidTr="007B0C56">
        <w:tc>
          <w:tcPr>
            <w:tcW w:w="3119" w:type="dxa"/>
            <w:tcBorders>
              <w:top w:val="single" w:sz="4" w:space="0" w:color="auto"/>
            </w:tcBorders>
          </w:tcPr>
          <w:p w:rsidR="00C0511E" w:rsidRPr="00871631" w:rsidRDefault="00A721B9" w:rsidP="001B6AF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ЭД</w:t>
            </w:r>
          </w:p>
        </w:tc>
        <w:tc>
          <w:tcPr>
            <w:tcW w:w="6657" w:type="dxa"/>
            <w:tcBorders>
              <w:top w:val="single" w:sz="4" w:space="0" w:color="auto"/>
            </w:tcBorders>
          </w:tcPr>
          <w:p w:rsidR="00C0511E" w:rsidRPr="00A721B9" w:rsidRDefault="00C31B3E" w:rsidP="00A721B9">
            <w:pPr>
              <w:ind w:firstLine="0"/>
              <w:rPr>
                <w:sz w:val="24"/>
                <w:szCs w:val="24"/>
              </w:rPr>
            </w:pPr>
            <w:r w:rsidRPr="00C31B3E">
              <w:rPr>
                <w:sz w:val="24"/>
                <w:szCs w:val="24"/>
              </w:rPr>
              <w:t>Документ в электронном виде с реквизитами, позволяющими установить его целостность и подлинность, которые подтверждаются путем применения сертифицированных средств электронной цифровой подписи с использованием при проверке электронной цифровой подписи открытых ключей организации или физического лица (лиц), подписавших этот электронный документ</w:t>
            </w:r>
          </w:p>
        </w:tc>
      </w:tr>
    </w:tbl>
    <w:p w:rsidR="008D4304" w:rsidRDefault="00C0511E" w:rsidP="00645356">
      <w:pPr>
        <w:pStyle w:val="1"/>
      </w:pPr>
      <w:bookmarkStart w:id="3" w:name="_1_ОБЩИЕ_ТРЕБОВАНИЯ"/>
      <w:bookmarkStart w:id="4" w:name="_Toc95314519"/>
      <w:bookmarkStart w:id="5" w:name="_Toc101434333"/>
      <w:bookmarkStart w:id="6" w:name="_Ref106356228"/>
      <w:bookmarkStart w:id="7" w:name="_Toc114220160"/>
      <w:bookmarkStart w:id="8" w:name="_Toc207102402"/>
      <w:bookmarkEnd w:id="3"/>
      <w:r>
        <w:t>Установка задачи</w:t>
      </w:r>
      <w:bookmarkEnd w:id="4"/>
      <w:bookmarkEnd w:id="5"/>
      <w:bookmarkEnd w:id="6"/>
      <w:bookmarkEnd w:id="7"/>
      <w:bookmarkEnd w:id="8"/>
    </w:p>
    <w:p w:rsidR="00533EC7" w:rsidRPr="00533EC7" w:rsidRDefault="00533EC7" w:rsidP="00B20A66">
      <w:pPr>
        <w:ind w:firstLine="420"/>
      </w:pPr>
      <w:r w:rsidRPr="00533EC7">
        <w:rPr>
          <w:szCs w:val="28"/>
        </w:rPr>
        <w:t xml:space="preserve">Установочный пакет содержит </w:t>
      </w:r>
      <w:r w:rsidRPr="00533EC7">
        <w:t>папку с установочными компонентами «</w:t>
      </w:r>
      <w:proofErr w:type="spellStart"/>
      <w:r w:rsidRPr="00533EC7">
        <w:t>Components</w:t>
      </w:r>
      <w:proofErr w:type="spellEnd"/>
      <w:r w:rsidRPr="00533EC7">
        <w:t>» и установочный файл «setup_complex.exe». Установку необходимо выполнять под учетной записью с правами администратора на данном рабочем месте.</w:t>
      </w:r>
    </w:p>
    <w:p w:rsidR="000A633F" w:rsidRDefault="00533EC7" w:rsidP="007032E4">
      <w:pPr>
        <w:pStyle w:val="2"/>
      </w:pPr>
      <w:bookmarkStart w:id="9" w:name="_Toc207102403"/>
      <w:r>
        <w:t xml:space="preserve">Установка </w:t>
      </w:r>
      <w:r w:rsidR="000A633F">
        <w:t>основного рабочего места</w:t>
      </w:r>
      <w:bookmarkEnd w:id="9"/>
    </w:p>
    <w:p w:rsidR="007D571D" w:rsidRPr="003247DB" w:rsidRDefault="007D571D" w:rsidP="00B20A66">
      <w:pPr>
        <w:rPr>
          <w:szCs w:val="28"/>
        </w:rPr>
      </w:pPr>
      <w:r w:rsidRPr="003247DB">
        <w:rPr>
          <w:szCs w:val="28"/>
        </w:rPr>
        <w:t xml:space="preserve">Данный вариант установки используется по умолчанию </w:t>
      </w:r>
      <w:r w:rsidR="007032E4">
        <w:rPr>
          <w:szCs w:val="28"/>
        </w:rPr>
        <w:t>и включает установку СУБД</w:t>
      </w:r>
      <w:r w:rsidR="00E34009">
        <w:rPr>
          <w:szCs w:val="28"/>
        </w:rPr>
        <w:t xml:space="preserve"> (</w:t>
      </w:r>
      <w:r w:rsidR="00E34009" w:rsidRPr="003247DB">
        <w:rPr>
          <w:szCs w:val="28"/>
          <w:lang w:val="en-US"/>
        </w:rPr>
        <w:t>Firebird</w:t>
      </w:r>
      <w:r w:rsidR="00E34009" w:rsidRPr="003247DB">
        <w:rPr>
          <w:szCs w:val="28"/>
        </w:rPr>
        <w:t xml:space="preserve"> 2.5.0</w:t>
      </w:r>
      <w:r w:rsidR="00E34009">
        <w:rPr>
          <w:szCs w:val="28"/>
        </w:rPr>
        <w:t>)</w:t>
      </w:r>
      <w:r w:rsidRPr="003247DB">
        <w:rPr>
          <w:szCs w:val="28"/>
        </w:rPr>
        <w:t>, базы данных, клиентского приложения и модуля просмотра ЭД.</w:t>
      </w:r>
    </w:p>
    <w:p w:rsidR="007D571D" w:rsidRPr="003247DB" w:rsidRDefault="007D571D" w:rsidP="00B20A66">
      <w:pPr>
        <w:pStyle w:val="aff5"/>
        <w:ind w:left="0"/>
        <w:rPr>
          <w:szCs w:val="28"/>
        </w:rPr>
      </w:pPr>
      <w:r w:rsidRPr="003247DB">
        <w:rPr>
          <w:szCs w:val="28"/>
        </w:rPr>
        <w:t>Для установки необходимо запустить установочный файл setup_complex</w:t>
      </w:r>
      <w:proofErr w:type="gramStart"/>
      <w:r w:rsidRPr="003247DB">
        <w:rPr>
          <w:szCs w:val="28"/>
        </w:rPr>
        <w:t>2.*</w:t>
      </w:r>
      <w:proofErr w:type="gramEnd"/>
      <w:r w:rsidRPr="003247DB">
        <w:rPr>
          <w:szCs w:val="28"/>
        </w:rPr>
        <w:t>**.</w:t>
      </w:r>
      <w:r w:rsidRPr="003247DB">
        <w:rPr>
          <w:szCs w:val="28"/>
          <w:lang w:val="en-US"/>
        </w:rPr>
        <w:t>exe</w:t>
      </w:r>
      <w:r w:rsidRPr="003247DB">
        <w:rPr>
          <w:szCs w:val="28"/>
        </w:rPr>
        <w:t xml:space="preserve"> (*** - версия инсталляционного пакета) и следовать инструкциям, приведенн</w:t>
      </w:r>
      <w:r w:rsidR="00601795">
        <w:rPr>
          <w:szCs w:val="28"/>
        </w:rPr>
        <w:t xml:space="preserve">ым </w:t>
      </w:r>
      <w:r w:rsidR="00ED67F9">
        <w:rPr>
          <w:szCs w:val="28"/>
        </w:rPr>
        <w:t xml:space="preserve">на рис. 1-15, открывающимся </w:t>
      </w:r>
      <w:r w:rsidR="00601795">
        <w:rPr>
          <w:szCs w:val="28"/>
        </w:rPr>
        <w:t>в процессе установки</w:t>
      </w:r>
      <w:r w:rsidRPr="003247DB">
        <w:rPr>
          <w:szCs w:val="28"/>
        </w:rPr>
        <w:t xml:space="preserve">. Для </w:t>
      </w:r>
      <w:r w:rsidR="00486AD4">
        <w:rPr>
          <w:szCs w:val="28"/>
        </w:rPr>
        <w:t>перехода к следующему действию</w:t>
      </w:r>
      <w:r w:rsidRPr="003247DB">
        <w:rPr>
          <w:szCs w:val="28"/>
        </w:rPr>
        <w:t xml:space="preserve"> </w:t>
      </w:r>
      <w:r w:rsidR="00ED67F9">
        <w:rPr>
          <w:szCs w:val="28"/>
        </w:rPr>
        <w:t>следует нажать</w:t>
      </w:r>
      <w:r w:rsidRPr="003247DB">
        <w:rPr>
          <w:szCs w:val="28"/>
        </w:rPr>
        <w:t xml:space="preserve"> клавишу «</w:t>
      </w:r>
      <w:r w:rsidRPr="003247DB">
        <w:rPr>
          <w:szCs w:val="28"/>
          <w:lang w:val="en-US"/>
        </w:rPr>
        <w:t>Enter</w:t>
      </w:r>
      <w:r w:rsidRPr="003247DB">
        <w:rPr>
          <w:szCs w:val="28"/>
        </w:rPr>
        <w:t>».</w:t>
      </w:r>
    </w:p>
    <w:p w:rsidR="007D571D" w:rsidRPr="003247DB" w:rsidRDefault="007D571D" w:rsidP="00BC437B">
      <w:pPr>
        <w:spacing w:before="120" w:after="120"/>
        <w:ind w:firstLine="0"/>
        <w:jc w:val="center"/>
        <w:rPr>
          <w:szCs w:val="28"/>
        </w:rPr>
      </w:pPr>
      <w:r w:rsidRPr="009F62E8">
        <w:rPr>
          <w:noProof/>
          <w:lang w:eastAsia="ru-RU"/>
        </w:rPr>
        <w:drawing>
          <wp:inline distT="0" distB="0" distL="0" distR="0" wp14:anchorId="1C25ECAB" wp14:editId="75F521BA">
            <wp:extent cx="4743450" cy="3705225"/>
            <wp:effectExtent l="0" t="0" r="0" b="9525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370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571D" w:rsidRPr="003247DB" w:rsidRDefault="007D571D" w:rsidP="00BC437B">
      <w:pPr>
        <w:spacing w:before="120" w:after="120"/>
        <w:ind w:firstLine="0"/>
        <w:jc w:val="center"/>
        <w:rPr>
          <w:szCs w:val="28"/>
        </w:rPr>
      </w:pPr>
      <w:r w:rsidRPr="003247DB">
        <w:rPr>
          <w:szCs w:val="28"/>
        </w:rPr>
        <w:t>Рис. 1</w:t>
      </w:r>
    </w:p>
    <w:p w:rsidR="007D571D" w:rsidRPr="003247DB" w:rsidRDefault="007D571D" w:rsidP="00BC437B">
      <w:pPr>
        <w:spacing w:before="120" w:after="120"/>
        <w:ind w:firstLine="0"/>
        <w:jc w:val="center"/>
        <w:rPr>
          <w:noProof/>
          <w:szCs w:val="28"/>
        </w:rPr>
      </w:pPr>
      <w:r w:rsidRPr="003247DB">
        <w:rPr>
          <w:noProof/>
          <w:szCs w:val="28"/>
          <w:lang w:eastAsia="ru-RU"/>
        </w:rPr>
        <w:drawing>
          <wp:inline distT="0" distB="0" distL="0" distR="0" wp14:anchorId="581BD2F5" wp14:editId="3E78DA8B">
            <wp:extent cx="4695825" cy="3629025"/>
            <wp:effectExtent l="0" t="0" r="9525" b="9525"/>
            <wp:docPr id="79" name="Рисунок 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 preferRelativeResize="0">
                      <a:picLocks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2" r="20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362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571D" w:rsidRPr="003247DB" w:rsidRDefault="007D571D" w:rsidP="00BC437B">
      <w:pPr>
        <w:spacing w:before="120" w:after="120"/>
        <w:ind w:firstLine="0"/>
        <w:jc w:val="center"/>
        <w:rPr>
          <w:noProof/>
          <w:szCs w:val="28"/>
        </w:rPr>
      </w:pPr>
      <w:r w:rsidRPr="003247DB">
        <w:rPr>
          <w:noProof/>
          <w:szCs w:val="28"/>
        </w:rPr>
        <w:t>Рис. 2</w:t>
      </w:r>
    </w:p>
    <w:p w:rsidR="007D571D" w:rsidRPr="003247DB" w:rsidRDefault="007D571D" w:rsidP="001B6AFF">
      <w:pPr>
        <w:spacing w:before="200" w:after="200"/>
        <w:ind w:firstLine="0"/>
        <w:jc w:val="center"/>
        <w:rPr>
          <w:szCs w:val="28"/>
        </w:rPr>
      </w:pPr>
      <w:r w:rsidRPr="003247DB">
        <w:rPr>
          <w:noProof/>
          <w:szCs w:val="28"/>
          <w:lang w:eastAsia="ru-RU"/>
        </w:rPr>
        <w:drawing>
          <wp:inline distT="0" distB="0" distL="0" distR="0" wp14:anchorId="3D64E2A9" wp14:editId="625830E7">
            <wp:extent cx="4495800" cy="3114675"/>
            <wp:effectExtent l="0" t="0" r="0" b="9525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311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571D" w:rsidRPr="003247DB" w:rsidRDefault="007D571D" w:rsidP="00BC437B">
      <w:pPr>
        <w:spacing w:before="120" w:after="120"/>
        <w:ind w:firstLine="0"/>
        <w:jc w:val="center"/>
        <w:rPr>
          <w:szCs w:val="28"/>
        </w:rPr>
      </w:pPr>
      <w:r w:rsidRPr="003247DB">
        <w:rPr>
          <w:szCs w:val="28"/>
        </w:rPr>
        <w:t xml:space="preserve">Рис. </w:t>
      </w:r>
      <w:r w:rsidR="00691937">
        <w:rPr>
          <w:szCs w:val="28"/>
        </w:rPr>
        <w:t>3</w:t>
      </w:r>
    </w:p>
    <w:p w:rsidR="007D571D" w:rsidRPr="003247DB" w:rsidRDefault="007D571D" w:rsidP="001B6AFF">
      <w:pPr>
        <w:spacing w:before="200" w:after="200"/>
        <w:ind w:firstLine="0"/>
        <w:jc w:val="center"/>
        <w:rPr>
          <w:noProof/>
          <w:szCs w:val="28"/>
        </w:rPr>
      </w:pPr>
      <w:r w:rsidRPr="003247DB">
        <w:rPr>
          <w:noProof/>
          <w:szCs w:val="28"/>
          <w:lang w:eastAsia="ru-RU"/>
        </w:rPr>
        <w:drawing>
          <wp:inline distT="0" distB="0" distL="0" distR="0" wp14:anchorId="6C590101" wp14:editId="2D888391">
            <wp:extent cx="4781550" cy="3676650"/>
            <wp:effectExtent l="0" t="0" r="0" b="0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367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1937" w:rsidRPr="003247DB" w:rsidRDefault="00691937" w:rsidP="00691937">
      <w:pPr>
        <w:ind w:firstLine="0"/>
        <w:jc w:val="center"/>
        <w:rPr>
          <w:szCs w:val="28"/>
        </w:rPr>
      </w:pPr>
      <w:r w:rsidRPr="003247DB">
        <w:rPr>
          <w:szCs w:val="28"/>
        </w:rPr>
        <w:t xml:space="preserve">Рис. </w:t>
      </w:r>
      <w:r>
        <w:rPr>
          <w:szCs w:val="28"/>
        </w:rPr>
        <w:t>4</w:t>
      </w:r>
    </w:p>
    <w:p w:rsidR="007D571D" w:rsidRDefault="007D571D" w:rsidP="001B6AFF">
      <w:pPr>
        <w:spacing w:before="200" w:after="200"/>
        <w:ind w:firstLine="0"/>
        <w:jc w:val="center"/>
        <w:rPr>
          <w:noProof/>
          <w:szCs w:val="28"/>
        </w:rPr>
      </w:pPr>
      <w:r w:rsidRPr="003247DB">
        <w:rPr>
          <w:noProof/>
          <w:szCs w:val="28"/>
          <w:lang w:eastAsia="ru-RU"/>
        </w:rPr>
        <w:drawing>
          <wp:inline distT="0" distB="0" distL="0" distR="0" wp14:anchorId="692C236C" wp14:editId="5D57C697">
            <wp:extent cx="4733925" cy="3667125"/>
            <wp:effectExtent l="0" t="0" r="9525" b="9525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1937" w:rsidRPr="003247DB" w:rsidRDefault="00691937" w:rsidP="00BC437B">
      <w:pPr>
        <w:spacing w:before="120" w:after="120"/>
        <w:ind w:firstLine="0"/>
        <w:jc w:val="center"/>
        <w:rPr>
          <w:szCs w:val="28"/>
        </w:rPr>
      </w:pPr>
      <w:r>
        <w:rPr>
          <w:szCs w:val="28"/>
        </w:rPr>
        <w:t>Рис. 5</w:t>
      </w:r>
    </w:p>
    <w:p w:rsidR="007D571D" w:rsidRPr="003247DB" w:rsidRDefault="007D571D" w:rsidP="001B6AFF">
      <w:pPr>
        <w:spacing w:before="200" w:after="200"/>
        <w:ind w:firstLine="0"/>
        <w:jc w:val="center"/>
        <w:rPr>
          <w:noProof/>
          <w:szCs w:val="28"/>
        </w:rPr>
      </w:pPr>
      <w:r w:rsidRPr="003247DB">
        <w:rPr>
          <w:noProof/>
          <w:szCs w:val="28"/>
          <w:lang w:eastAsia="ru-RU"/>
        </w:rPr>
        <w:drawing>
          <wp:inline distT="0" distB="0" distL="0" distR="0" wp14:anchorId="0B6A7F54" wp14:editId="0FA35F48">
            <wp:extent cx="4714875" cy="3657600"/>
            <wp:effectExtent l="0" t="0" r="9525" b="0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571D" w:rsidRPr="003247DB" w:rsidRDefault="007D571D" w:rsidP="00BC437B">
      <w:pPr>
        <w:spacing w:before="120" w:after="120"/>
        <w:ind w:firstLine="0"/>
        <w:jc w:val="center"/>
        <w:rPr>
          <w:noProof/>
          <w:szCs w:val="28"/>
        </w:rPr>
      </w:pPr>
      <w:r w:rsidRPr="003247DB">
        <w:rPr>
          <w:noProof/>
          <w:szCs w:val="28"/>
        </w:rPr>
        <w:t xml:space="preserve">Рис. </w:t>
      </w:r>
      <w:r w:rsidR="00691937">
        <w:rPr>
          <w:noProof/>
          <w:szCs w:val="28"/>
        </w:rPr>
        <w:t>6</w:t>
      </w:r>
    </w:p>
    <w:p w:rsidR="007D571D" w:rsidRDefault="007D571D" w:rsidP="001B6AFF">
      <w:pPr>
        <w:spacing w:before="200" w:after="200"/>
        <w:ind w:firstLine="0"/>
        <w:jc w:val="center"/>
        <w:rPr>
          <w:noProof/>
          <w:szCs w:val="28"/>
        </w:rPr>
      </w:pPr>
      <w:r w:rsidRPr="003247DB">
        <w:rPr>
          <w:noProof/>
          <w:szCs w:val="28"/>
          <w:lang w:eastAsia="ru-RU"/>
        </w:rPr>
        <w:drawing>
          <wp:inline distT="0" distB="0" distL="0" distR="0" wp14:anchorId="098B159E" wp14:editId="37C8F450">
            <wp:extent cx="4724400" cy="3667125"/>
            <wp:effectExtent l="0" t="0" r="0" b="9525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1937" w:rsidRPr="003247DB" w:rsidRDefault="00691937" w:rsidP="00BC437B">
      <w:pPr>
        <w:spacing w:before="120" w:after="120"/>
        <w:ind w:firstLine="0"/>
        <w:jc w:val="center"/>
        <w:rPr>
          <w:szCs w:val="28"/>
        </w:rPr>
      </w:pPr>
      <w:r w:rsidRPr="003247DB">
        <w:rPr>
          <w:szCs w:val="28"/>
        </w:rPr>
        <w:t xml:space="preserve">Рис. </w:t>
      </w:r>
      <w:r>
        <w:rPr>
          <w:szCs w:val="28"/>
        </w:rPr>
        <w:t>7</w:t>
      </w:r>
    </w:p>
    <w:p w:rsidR="007D571D" w:rsidRDefault="007D571D" w:rsidP="001B6AFF">
      <w:pPr>
        <w:spacing w:before="200" w:after="200"/>
        <w:ind w:firstLine="0"/>
        <w:jc w:val="center"/>
        <w:rPr>
          <w:noProof/>
          <w:szCs w:val="28"/>
        </w:rPr>
      </w:pPr>
      <w:r w:rsidRPr="003247DB">
        <w:rPr>
          <w:noProof/>
          <w:szCs w:val="28"/>
          <w:lang w:eastAsia="ru-RU"/>
        </w:rPr>
        <w:drawing>
          <wp:inline distT="0" distB="0" distL="0" distR="0" wp14:anchorId="33517775" wp14:editId="5760878A">
            <wp:extent cx="4762500" cy="3695700"/>
            <wp:effectExtent l="0" t="0" r="0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69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1937" w:rsidRPr="003247DB" w:rsidRDefault="00691937" w:rsidP="00BC437B">
      <w:pPr>
        <w:spacing w:before="120" w:after="120"/>
        <w:ind w:firstLine="0"/>
        <w:jc w:val="center"/>
        <w:rPr>
          <w:szCs w:val="28"/>
        </w:rPr>
      </w:pPr>
      <w:r w:rsidRPr="003247DB">
        <w:rPr>
          <w:szCs w:val="28"/>
        </w:rPr>
        <w:t xml:space="preserve">Рис. </w:t>
      </w:r>
      <w:r>
        <w:rPr>
          <w:szCs w:val="28"/>
        </w:rPr>
        <w:t>8</w:t>
      </w:r>
    </w:p>
    <w:p w:rsidR="007D571D" w:rsidRPr="003247DB" w:rsidRDefault="007D571D" w:rsidP="00BC437B">
      <w:pPr>
        <w:spacing w:before="120" w:after="120"/>
        <w:ind w:firstLine="0"/>
        <w:jc w:val="center"/>
        <w:rPr>
          <w:noProof/>
          <w:szCs w:val="28"/>
        </w:rPr>
      </w:pPr>
      <w:r w:rsidRPr="003247DB">
        <w:rPr>
          <w:noProof/>
          <w:szCs w:val="28"/>
          <w:lang w:eastAsia="ru-RU"/>
        </w:rPr>
        <w:drawing>
          <wp:inline distT="0" distB="0" distL="0" distR="0" wp14:anchorId="2D3C9047" wp14:editId="0777B0CA">
            <wp:extent cx="4743450" cy="3657600"/>
            <wp:effectExtent l="0" t="0" r="0" b="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1937" w:rsidRPr="003247DB" w:rsidRDefault="00691937" w:rsidP="00BC437B">
      <w:pPr>
        <w:spacing w:before="120" w:after="120"/>
        <w:ind w:firstLine="0"/>
        <w:jc w:val="center"/>
        <w:rPr>
          <w:szCs w:val="28"/>
        </w:rPr>
      </w:pPr>
      <w:r w:rsidRPr="003247DB">
        <w:rPr>
          <w:szCs w:val="28"/>
        </w:rPr>
        <w:t xml:space="preserve">Рис. </w:t>
      </w:r>
      <w:r>
        <w:rPr>
          <w:szCs w:val="28"/>
        </w:rPr>
        <w:t>9</w:t>
      </w:r>
    </w:p>
    <w:p w:rsidR="007D571D" w:rsidRPr="003247DB" w:rsidRDefault="007D571D" w:rsidP="00BC437B">
      <w:pPr>
        <w:spacing w:before="120" w:after="120"/>
        <w:ind w:firstLine="0"/>
        <w:jc w:val="center"/>
        <w:rPr>
          <w:noProof/>
          <w:szCs w:val="28"/>
        </w:rPr>
      </w:pPr>
      <w:r w:rsidRPr="003247DB">
        <w:rPr>
          <w:noProof/>
          <w:szCs w:val="28"/>
          <w:lang w:eastAsia="ru-RU"/>
        </w:rPr>
        <w:drawing>
          <wp:inline distT="0" distB="0" distL="0" distR="0" wp14:anchorId="15C5E351" wp14:editId="63AE5B29">
            <wp:extent cx="4695825" cy="3686175"/>
            <wp:effectExtent l="0" t="0" r="9525" b="9525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368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4998" w:rsidRPr="003247DB" w:rsidRDefault="00514998" w:rsidP="00BC437B">
      <w:pPr>
        <w:spacing w:before="120" w:after="120"/>
        <w:ind w:firstLine="0"/>
        <w:jc w:val="center"/>
        <w:rPr>
          <w:szCs w:val="28"/>
        </w:rPr>
      </w:pPr>
      <w:r w:rsidRPr="003247DB">
        <w:rPr>
          <w:szCs w:val="28"/>
        </w:rPr>
        <w:t xml:space="preserve">Рис. </w:t>
      </w:r>
      <w:r>
        <w:rPr>
          <w:szCs w:val="28"/>
        </w:rPr>
        <w:t>10</w:t>
      </w:r>
    </w:p>
    <w:p w:rsidR="007D571D" w:rsidRPr="003247DB" w:rsidRDefault="007D571D" w:rsidP="00BC437B">
      <w:pPr>
        <w:spacing w:before="120" w:after="120"/>
        <w:ind w:firstLine="0"/>
        <w:jc w:val="center"/>
        <w:rPr>
          <w:noProof/>
          <w:szCs w:val="28"/>
        </w:rPr>
      </w:pPr>
      <w:r w:rsidRPr="003247DB">
        <w:rPr>
          <w:noProof/>
          <w:szCs w:val="28"/>
          <w:lang w:eastAsia="ru-RU"/>
        </w:rPr>
        <w:drawing>
          <wp:inline distT="0" distB="0" distL="0" distR="0" wp14:anchorId="32EC31B3" wp14:editId="2A3B78E5">
            <wp:extent cx="4743450" cy="3667125"/>
            <wp:effectExtent l="0" t="0" r="0" b="9525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4998" w:rsidRPr="003247DB" w:rsidRDefault="00514998" w:rsidP="00BC437B">
      <w:pPr>
        <w:spacing w:before="120" w:after="120"/>
        <w:ind w:firstLine="0"/>
        <w:jc w:val="center"/>
        <w:rPr>
          <w:szCs w:val="28"/>
        </w:rPr>
      </w:pPr>
      <w:r w:rsidRPr="003247DB">
        <w:rPr>
          <w:szCs w:val="28"/>
        </w:rPr>
        <w:t xml:space="preserve">Рис. </w:t>
      </w:r>
      <w:r>
        <w:rPr>
          <w:szCs w:val="28"/>
        </w:rPr>
        <w:t>11</w:t>
      </w:r>
    </w:p>
    <w:p w:rsidR="007D571D" w:rsidRPr="003247DB" w:rsidRDefault="007D571D" w:rsidP="00BC437B">
      <w:pPr>
        <w:spacing w:before="120" w:after="120"/>
        <w:ind w:firstLine="0"/>
        <w:jc w:val="center"/>
        <w:rPr>
          <w:noProof/>
          <w:szCs w:val="28"/>
        </w:rPr>
      </w:pPr>
      <w:r w:rsidRPr="003247DB">
        <w:rPr>
          <w:noProof/>
          <w:szCs w:val="28"/>
          <w:lang w:eastAsia="ru-RU"/>
        </w:rPr>
        <w:drawing>
          <wp:inline distT="0" distB="0" distL="0" distR="0" wp14:anchorId="4699AD00" wp14:editId="108EC19A">
            <wp:extent cx="4724400" cy="3686175"/>
            <wp:effectExtent l="0" t="0" r="0" b="9525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368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4998" w:rsidRPr="003247DB" w:rsidRDefault="00514998" w:rsidP="00BC437B">
      <w:pPr>
        <w:spacing w:before="120" w:after="120"/>
        <w:ind w:firstLine="0"/>
        <w:jc w:val="center"/>
        <w:rPr>
          <w:szCs w:val="28"/>
        </w:rPr>
      </w:pPr>
      <w:r w:rsidRPr="003247DB">
        <w:rPr>
          <w:szCs w:val="28"/>
        </w:rPr>
        <w:t xml:space="preserve">Рис. </w:t>
      </w:r>
      <w:r>
        <w:rPr>
          <w:szCs w:val="28"/>
        </w:rPr>
        <w:t>1</w:t>
      </w:r>
      <w:r w:rsidRPr="003247DB">
        <w:rPr>
          <w:szCs w:val="28"/>
        </w:rPr>
        <w:t>2</w:t>
      </w:r>
    </w:p>
    <w:p w:rsidR="007D571D" w:rsidRPr="003247DB" w:rsidRDefault="007D571D" w:rsidP="00BC437B">
      <w:pPr>
        <w:spacing w:before="120" w:after="120"/>
        <w:ind w:firstLine="0"/>
        <w:jc w:val="center"/>
        <w:rPr>
          <w:noProof/>
          <w:szCs w:val="28"/>
        </w:rPr>
      </w:pPr>
      <w:r w:rsidRPr="003247DB">
        <w:rPr>
          <w:noProof/>
          <w:szCs w:val="28"/>
          <w:lang w:eastAsia="ru-RU"/>
        </w:rPr>
        <w:drawing>
          <wp:inline distT="0" distB="0" distL="0" distR="0" wp14:anchorId="4FA5FA4D" wp14:editId="2D802F25">
            <wp:extent cx="4724400" cy="3695700"/>
            <wp:effectExtent l="0" t="0" r="0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369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4998" w:rsidRPr="003247DB" w:rsidRDefault="00514998" w:rsidP="00BC437B">
      <w:pPr>
        <w:spacing w:before="120" w:after="120"/>
        <w:ind w:firstLine="0"/>
        <w:jc w:val="center"/>
        <w:rPr>
          <w:szCs w:val="28"/>
        </w:rPr>
      </w:pPr>
      <w:r w:rsidRPr="003247DB">
        <w:rPr>
          <w:szCs w:val="28"/>
        </w:rPr>
        <w:t xml:space="preserve">Рис. </w:t>
      </w:r>
      <w:r>
        <w:rPr>
          <w:szCs w:val="28"/>
        </w:rPr>
        <w:t>13</w:t>
      </w:r>
    </w:p>
    <w:p w:rsidR="007D571D" w:rsidRPr="003247DB" w:rsidRDefault="007D571D" w:rsidP="00BC437B">
      <w:pPr>
        <w:spacing w:before="120" w:after="120"/>
        <w:ind w:firstLine="0"/>
        <w:jc w:val="center"/>
        <w:rPr>
          <w:szCs w:val="28"/>
          <w:lang w:val="en-US"/>
        </w:rPr>
      </w:pPr>
      <w:r w:rsidRPr="003247DB">
        <w:rPr>
          <w:noProof/>
          <w:szCs w:val="28"/>
          <w:lang w:eastAsia="ru-RU"/>
        </w:rPr>
        <w:drawing>
          <wp:inline distT="0" distB="0" distL="0" distR="0" wp14:anchorId="299D69BF" wp14:editId="16EE8CEC">
            <wp:extent cx="4514850" cy="3105150"/>
            <wp:effectExtent l="0" t="0" r="0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310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571D" w:rsidRPr="003247DB" w:rsidRDefault="00514998" w:rsidP="00BC437B">
      <w:pPr>
        <w:spacing w:before="120" w:after="120"/>
        <w:ind w:firstLine="0"/>
        <w:jc w:val="center"/>
        <w:rPr>
          <w:szCs w:val="28"/>
        </w:rPr>
      </w:pPr>
      <w:r>
        <w:rPr>
          <w:szCs w:val="28"/>
        </w:rPr>
        <w:t>Рис. 14</w:t>
      </w:r>
    </w:p>
    <w:p w:rsidR="007D571D" w:rsidRPr="003247DB" w:rsidRDefault="007D571D" w:rsidP="00BC437B">
      <w:pPr>
        <w:spacing w:before="120" w:after="120"/>
        <w:ind w:firstLine="0"/>
        <w:jc w:val="center"/>
        <w:rPr>
          <w:szCs w:val="28"/>
        </w:rPr>
      </w:pPr>
      <w:r w:rsidRPr="003247DB">
        <w:rPr>
          <w:noProof/>
          <w:szCs w:val="28"/>
          <w:lang w:eastAsia="ru-RU"/>
        </w:rPr>
        <w:drawing>
          <wp:inline distT="0" distB="0" distL="0" distR="0" wp14:anchorId="58A0E69E" wp14:editId="2FBC0DAC">
            <wp:extent cx="4733925" cy="3686175"/>
            <wp:effectExtent l="0" t="0" r="9525" b="9525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368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571D" w:rsidRPr="003247DB" w:rsidRDefault="007D571D" w:rsidP="00BC437B">
      <w:pPr>
        <w:spacing w:before="120" w:after="120"/>
        <w:ind w:firstLine="0"/>
        <w:jc w:val="center"/>
        <w:rPr>
          <w:szCs w:val="28"/>
        </w:rPr>
      </w:pPr>
      <w:r w:rsidRPr="003247DB">
        <w:rPr>
          <w:szCs w:val="28"/>
        </w:rPr>
        <w:t xml:space="preserve">Рис. </w:t>
      </w:r>
      <w:r w:rsidR="00514998">
        <w:rPr>
          <w:szCs w:val="28"/>
        </w:rPr>
        <w:t>15</w:t>
      </w:r>
    </w:p>
    <w:p w:rsidR="007D571D" w:rsidRPr="003247DB" w:rsidRDefault="007D571D" w:rsidP="00B20A66">
      <w:pPr>
        <w:rPr>
          <w:szCs w:val="28"/>
        </w:rPr>
      </w:pPr>
      <w:r w:rsidRPr="003247DB">
        <w:rPr>
          <w:szCs w:val="28"/>
        </w:rPr>
        <w:t>После успешной установки на рабочем столе должен появиться ярлык задачи «Клиент ТК».</w:t>
      </w:r>
      <w:r w:rsidR="00C73EE4">
        <w:rPr>
          <w:szCs w:val="28"/>
        </w:rPr>
        <w:t xml:space="preserve"> </w:t>
      </w:r>
    </w:p>
    <w:p w:rsidR="000A633F" w:rsidRDefault="000A633F" w:rsidP="007032E4">
      <w:pPr>
        <w:pStyle w:val="2"/>
      </w:pPr>
      <w:bookmarkStart w:id="10" w:name="_Toc207102404"/>
      <w:r>
        <w:t>Установка дополнительного рабочего места</w:t>
      </w:r>
      <w:bookmarkEnd w:id="10"/>
      <w:r>
        <w:t xml:space="preserve"> </w:t>
      </w:r>
    </w:p>
    <w:p w:rsidR="00E77AC3" w:rsidRPr="003247DB" w:rsidRDefault="00E77AC3" w:rsidP="001B6AFF">
      <w:pPr>
        <w:rPr>
          <w:szCs w:val="28"/>
        </w:rPr>
      </w:pPr>
      <w:r w:rsidRPr="003247DB">
        <w:rPr>
          <w:szCs w:val="28"/>
        </w:rPr>
        <w:t>Данный вариант установки включает установку сетевой</w:t>
      </w:r>
      <w:r w:rsidR="007032E4">
        <w:rPr>
          <w:szCs w:val="28"/>
        </w:rPr>
        <w:t xml:space="preserve"> библиотеки для доступа к СУБД </w:t>
      </w:r>
      <w:r w:rsidR="00E34009">
        <w:rPr>
          <w:szCs w:val="28"/>
        </w:rPr>
        <w:t>(</w:t>
      </w:r>
      <w:r w:rsidR="00E34009" w:rsidRPr="003247DB">
        <w:rPr>
          <w:szCs w:val="28"/>
          <w:lang w:val="en-US"/>
        </w:rPr>
        <w:t>Firebird</w:t>
      </w:r>
      <w:r w:rsidR="00E34009" w:rsidRPr="003247DB">
        <w:rPr>
          <w:szCs w:val="28"/>
        </w:rPr>
        <w:t xml:space="preserve"> 2.5.0</w:t>
      </w:r>
      <w:r w:rsidR="00E34009">
        <w:rPr>
          <w:szCs w:val="28"/>
        </w:rPr>
        <w:t xml:space="preserve">) </w:t>
      </w:r>
      <w:r w:rsidRPr="003247DB">
        <w:rPr>
          <w:szCs w:val="28"/>
        </w:rPr>
        <w:t>и клиентского приложения. Данная установка используется при работе в многопользовательском режиме в локальной сети. Установку дополнительного рабочего места (их может быть несколько) следует производить только после установки основного рабочего места.</w:t>
      </w:r>
    </w:p>
    <w:p w:rsidR="00E77AC3" w:rsidRPr="003247DB" w:rsidRDefault="00E77AC3" w:rsidP="00B20A66">
      <w:pPr>
        <w:rPr>
          <w:szCs w:val="28"/>
        </w:rPr>
      </w:pPr>
      <w:r w:rsidRPr="003247DB">
        <w:rPr>
          <w:szCs w:val="28"/>
        </w:rPr>
        <w:t>Для установки необходимо</w:t>
      </w:r>
      <w:r w:rsidR="001B6AFF">
        <w:rPr>
          <w:szCs w:val="28"/>
        </w:rPr>
        <w:t>:</w:t>
      </w:r>
      <w:r w:rsidRPr="003247DB">
        <w:rPr>
          <w:szCs w:val="28"/>
        </w:rPr>
        <w:t xml:space="preserve"> </w:t>
      </w:r>
    </w:p>
    <w:p w:rsidR="00E77AC3" w:rsidRPr="001B6AFF" w:rsidRDefault="00E77AC3" w:rsidP="001B6AFF">
      <w:pPr>
        <w:pStyle w:val="af9"/>
        <w:numPr>
          <w:ilvl w:val="0"/>
          <w:numId w:val="36"/>
        </w:numPr>
        <w:tabs>
          <w:tab w:val="left" w:pos="993"/>
        </w:tabs>
        <w:ind w:left="993" w:hanging="284"/>
      </w:pPr>
      <w:r w:rsidRPr="001B6AFF">
        <w:t xml:space="preserve">запустить установочный файл setup_complex.exe; </w:t>
      </w:r>
    </w:p>
    <w:p w:rsidR="00E77AC3" w:rsidRPr="001B6AFF" w:rsidRDefault="00E77AC3" w:rsidP="001B6AFF">
      <w:pPr>
        <w:pStyle w:val="af9"/>
        <w:numPr>
          <w:ilvl w:val="0"/>
          <w:numId w:val="36"/>
        </w:numPr>
        <w:tabs>
          <w:tab w:val="left" w:pos="993"/>
        </w:tabs>
        <w:ind w:left="993" w:hanging="284"/>
      </w:pPr>
      <w:r w:rsidRPr="001B6AFF">
        <w:t>в диалоге выбора компонентов укажите необходимые опции установки (вид установки – «Клиентская установка») (</w:t>
      </w:r>
      <w:r w:rsidR="00C73EE4" w:rsidRPr="001B6AFF">
        <w:t>Рис</w:t>
      </w:r>
      <w:r w:rsidRPr="001B6AFF">
        <w:t xml:space="preserve">. </w:t>
      </w:r>
      <w:r w:rsidR="00601795">
        <w:t>16</w:t>
      </w:r>
      <w:r w:rsidRPr="001B6AFF">
        <w:t>);</w:t>
      </w:r>
    </w:p>
    <w:p w:rsidR="00E77AC3" w:rsidRPr="001B6AFF" w:rsidRDefault="00E77AC3" w:rsidP="001B6AFF">
      <w:pPr>
        <w:pStyle w:val="af9"/>
        <w:numPr>
          <w:ilvl w:val="0"/>
          <w:numId w:val="36"/>
        </w:numPr>
        <w:tabs>
          <w:tab w:val="left" w:pos="993"/>
        </w:tabs>
        <w:ind w:left="993" w:hanging="284"/>
      </w:pPr>
      <w:r w:rsidRPr="001B6AFF">
        <w:t>в диалоге настройки на СУБД (</w:t>
      </w:r>
      <w:r w:rsidR="00C73EE4" w:rsidRPr="001B6AFF">
        <w:t>Рис</w:t>
      </w:r>
      <w:r w:rsidRPr="001B6AFF">
        <w:t xml:space="preserve">. </w:t>
      </w:r>
      <w:r w:rsidR="00601795">
        <w:t>1</w:t>
      </w:r>
      <w:r w:rsidR="00C73EE4">
        <w:t>8</w:t>
      </w:r>
      <w:r w:rsidRPr="001B6AFF">
        <w:t>) укажите имя компьютера, который является основным рабочим местом (сервером</w:t>
      </w:r>
      <w:r w:rsidR="00D77E5A">
        <w:t xml:space="preserve"> СУБД</w:t>
      </w:r>
      <w:r w:rsidRPr="001B6AFF">
        <w:t>)</w:t>
      </w:r>
      <w:r w:rsidR="00C73EE4" w:rsidRPr="00C73EE4">
        <w:t xml:space="preserve"> </w:t>
      </w:r>
      <w:r w:rsidR="00C73EE4" w:rsidRPr="001B6AFF">
        <w:t>или</w:t>
      </w:r>
      <w:r w:rsidR="00C73EE4">
        <w:t xml:space="preserve"> укажите</w:t>
      </w:r>
      <w:r w:rsidR="00C73EE4" w:rsidRPr="001B6AFF">
        <w:t xml:space="preserve"> </w:t>
      </w:r>
      <w:r w:rsidR="00C73EE4">
        <w:rPr>
          <w:lang w:val="en-US"/>
        </w:rPr>
        <w:t>IP</w:t>
      </w:r>
      <w:r w:rsidR="00C73EE4" w:rsidRPr="00C73EE4">
        <w:t xml:space="preserve"> </w:t>
      </w:r>
      <w:r w:rsidR="00C73EE4">
        <w:t xml:space="preserve">адрес ПК в случае, когда адрес сервера </w:t>
      </w:r>
      <w:r w:rsidR="00D77E5A">
        <w:t>СУБД</w:t>
      </w:r>
      <w:r w:rsidR="00C73EE4">
        <w:t xml:space="preserve"> в домене является статическим</w:t>
      </w:r>
      <w:r w:rsidRPr="001B6AFF">
        <w:t>.</w:t>
      </w:r>
      <w:r w:rsidR="00601795">
        <w:t xml:space="preserve"> </w:t>
      </w:r>
    </w:p>
    <w:p w:rsidR="00E77AC3" w:rsidRPr="003247DB" w:rsidRDefault="00E77AC3" w:rsidP="00BC437B">
      <w:pPr>
        <w:spacing w:before="120" w:after="120"/>
        <w:ind w:firstLine="0"/>
        <w:jc w:val="center"/>
        <w:rPr>
          <w:szCs w:val="28"/>
        </w:rPr>
      </w:pPr>
      <w:r w:rsidRPr="009F62E8">
        <w:rPr>
          <w:noProof/>
          <w:lang w:eastAsia="ru-RU"/>
        </w:rPr>
        <w:drawing>
          <wp:inline distT="0" distB="0" distL="0" distR="0" wp14:anchorId="5C6543E4" wp14:editId="33EA7BD0">
            <wp:extent cx="4772025" cy="3714750"/>
            <wp:effectExtent l="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371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7AC3" w:rsidRPr="003247DB" w:rsidRDefault="00E77AC3" w:rsidP="00BC437B">
      <w:pPr>
        <w:spacing w:before="120" w:after="120"/>
        <w:ind w:firstLine="0"/>
        <w:jc w:val="center"/>
        <w:rPr>
          <w:szCs w:val="28"/>
        </w:rPr>
      </w:pPr>
      <w:r w:rsidRPr="003247DB">
        <w:rPr>
          <w:szCs w:val="28"/>
        </w:rPr>
        <w:t xml:space="preserve">Рис. </w:t>
      </w:r>
      <w:r w:rsidR="00601795">
        <w:rPr>
          <w:szCs w:val="28"/>
        </w:rPr>
        <w:t>16</w:t>
      </w:r>
    </w:p>
    <w:p w:rsidR="00E77AC3" w:rsidRPr="003247DB" w:rsidRDefault="00E77AC3" w:rsidP="00BC437B">
      <w:pPr>
        <w:spacing w:before="120" w:after="120"/>
        <w:ind w:firstLine="0"/>
        <w:jc w:val="center"/>
        <w:rPr>
          <w:szCs w:val="28"/>
          <w:lang w:val="en-US"/>
        </w:rPr>
      </w:pPr>
      <w:r w:rsidRPr="003247DB">
        <w:rPr>
          <w:noProof/>
          <w:szCs w:val="28"/>
          <w:lang w:eastAsia="ru-RU"/>
        </w:rPr>
        <w:drawing>
          <wp:inline distT="0" distB="0" distL="0" distR="0" wp14:anchorId="459CA950" wp14:editId="2618383B">
            <wp:extent cx="4800600" cy="372427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372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8B5" w:rsidRPr="003247DB" w:rsidRDefault="00BD78B5" w:rsidP="00BC437B">
      <w:pPr>
        <w:spacing w:before="120" w:after="120"/>
        <w:ind w:firstLine="0"/>
        <w:jc w:val="center"/>
        <w:rPr>
          <w:szCs w:val="28"/>
        </w:rPr>
      </w:pPr>
      <w:r w:rsidRPr="003247DB">
        <w:rPr>
          <w:szCs w:val="28"/>
        </w:rPr>
        <w:t xml:space="preserve">Рис. </w:t>
      </w:r>
      <w:r>
        <w:rPr>
          <w:szCs w:val="28"/>
        </w:rPr>
        <w:t>17</w:t>
      </w:r>
    </w:p>
    <w:p w:rsidR="00E77AC3" w:rsidRPr="003247DB" w:rsidRDefault="00E77AC3" w:rsidP="00645356">
      <w:pPr>
        <w:spacing w:before="120" w:after="120"/>
        <w:ind w:firstLine="0"/>
        <w:jc w:val="center"/>
        <w:rPr>
          <w:szCs w:val="28"/>
        </w:rPr>
      </w:pPr>
      <w:r w:rsidRPr="003247DB">
        <w:rPr>
          <w:noProof/>
          <w:szCs w:val="28"/>
          <w:lang w:eastAsia="ru-RU"/>
        </w:rPr>
        <w:drawing>
          <wp:inline distT="0" distB="0" distL="0" distR="0" wp14:anchorId="0A3204EE" wp14:editId="3BF3DB9A">
            <wp:extent cx="4533900" cy="31242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7AC3" w:rsidRPr="00AD3383" w:rsidRDefault="00E77AC3" w:rsidP="00645356">
      <w:pPr>
        <w:spacing w:before="120" w:after="120"/>
        <w:ind w:firstLine="0"/>
        <w:jc w:val="center"/>
        <w:rPr>
          <w:szCs w:val="28"/>
        </w:rPr>
      </w:pPr>
      <w:r w:rsidRPr="00AD3383">
        <w:rPr>
          <w:szCs w:val="28"/>
        </w:rPr>
        <w:t xml:space="preserve">Рис. </w:t>
      </w:r>
      <w:r w:rsidR="00BD78B5">
        <w:rPr>
          <w:szCs w:val="28"/>
        </w:rPr>
        <w:t>18</w:t>
      </w:r>
    </w:p>
    <w:p w:rsidR="00E77AC3" w:rsidRPr="003247DB" w:rsidRDefault="00E77AC3" w:rsidP="00645356">
      <w:pPr>
        <w:spacing w:before="120" w:after="120"/>
        <w:ind w:firstLine="0"/>
        <w:jc w:val="center"/>
        <w:rPr>
          <w:szCs w:val="28"/>
          <w:lang w:val="en-US"/>
        </w:rPr>
      </w:pPr>
      <w:r w:rsidRPr="003247DB">
        <w:rPr>
          <w:noProof/>
          <w:szCs w:val="28"/>
          <w:lang w:eastAsia="ru-RU"/>
        </w:rPr>
        <w:drawing>
          <wp:inline distT="0" distB="0" distL="0" distR="0" wp14:anchorId="153C852E" wp14:editId="4DCDEE35">
            <wp:extent cx="4752975" cy="36671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8B5" w:rsidRDefault="00BD78B5" w:rsidP="00645356">
      <w:pPr>
        <w:spacing w:before="120" w:after="120"/>
        <w:ind w:firstLine="0"/>
        <w:jc w:val="center"/>
        <w:rPr>
          <w:szCs w:val="28"/>
        </w:rPr>
      </w:pPr>
      <w:r w:rsidRPr="003247DB">
        <w:rPr>
          <w:szCs w:val="28"/>
        </w:rPr>
        <w:t xml:space="preserve">Рис. </w:t>
      </w:r>
      <w:r>
        <w:rPr>
          <w:szCs w:val="28"/>
        </w:rPr>
        <w:t>19</w:t>
      </w:r>
    </w:p>
    <w:p w:rsidR="00E77AC3" w:rsidRPr="003247DB" w:rsidRDefault="00E77AC3" w:rsidP="001B6AFF">
      <w:pPr>
        <w:rPr>
          <w:szCs w:val="28"/>
        </w:rPr>
      </w:pPr>
      <w:r w:rsidRPr="003247DB">
        <w:rPr>
          <w:szCs w:val="28"/>
        </w:rPr>
        <w:t xml:space="preserve">После </w:t>
      </w:r>
      <w:r w:rsidRPr="00A721B9">
        <w:t>успешной</w:t>
      </w:r>
      <w:r w:rsidRPr="003247DB">
        <w:rPr>
          <w:szCs w:val="28"/>
        </w:rPr>
        <w:t xml:space="preserve"> установки задачи «Клиент ТК» на рабочем столе должен появиться ярлык «Клиент ТК». </w:t>
      </w:r>
    </w:p>
    <w:p w:rsidR="00DD36C0" w:rsidRDefault="000A633F" w:rsidP="00645356">
      <w:pPr>
        <w:pStyle w:val="1"/>
      </w:pPr>
      <w:bookmarkStart w:id="11" w:name="_Toc207102405"/>
      <w:r>
        <w:t>Настройка соединения с ТК</w:t>
      </w:r>
      <w:bookmarkEnd w:id="11"/>
    </w:p>
    <w:p w:rsidR="00493D57" w:rsidRDefault="00E77AC3" w:rsidP="00493D57">
      <w:r w:rsidRPr="00E77AC3">
        <w:t>В задаче «</w:t>
      </w:r>
      <w:r w:rsidRPr="00A721B9">
        <w:t>Клиент</w:t>
      </w:r>
      <w:r w:rsidRPr="00E77AC3">
        <w:t xml:space="preserve"> ТК» для осуществления обмена с ТК используется </w:t>
      </w:r>
      <w:r w:rsidRPr="00E77AC3">
        <w:rPr>
          <w:lang w:val="en-US"/>
        </w:rPr>
        <w:t>FTP</w:t>
      </w:r>
      <w:r w:rsidRPr="00E77AC3">
        <w:t xml:space="preserve"> соединение. </w:t>
      </w:r>
      <w:r w:rsidR="00456022">
        <w:t xml:space="preserve">Для </w:t>
      </w:r>
      <w:r w:rsidRPr="00E77AC3">
        <w:t xml:space="preserve">обмена электронными документами </w:t>
      </w:r>
      <w:r w:rsidR="00456022">
        <w:t xml:space="preserve">можно использовать </w:t>
      </w:r>
      <w:r w:rsidRPr="00E77AC3">
        <w:t>дв</w:t>
      </w:r>
      <w:r w:rsidR="00456022">
        <w:t xml:space="preserve">а варианта </w:t>
      </w:r>
      <w:r w:rsidRPr="00E77AC3">
        <w:t xml:space="preserve">с помощью </w:t>
      </w:r>
      <w:r w:rsidRPr="00E77AC3">
        <w:rPr>
          <w:lang w:val="en-US"/>
        </w:rPr>
        <w:t>bat</w:t>
      </w:r>
      <w:r w:rsidRPr="00E77AC3">
        <w:t xml:space="preserve">-файла и посредством встроенного компонента </w:t>
      </w:r>
      <w:r w:rsidR="00456022">
        <w:br/>
      </w:r>
      <w:r w:rsidR="00456022" w:rsidRPr="00E77AC3">
        <w:rPr>
          <w:lang w:val="en-US"/>
        </w:rPr>
        <w:t>FTP</w:t>
      </w:r>
      <w:r w:rsidRPr="00E77AC3">
        <w:t>-клиент.</w:t>
      </w:r>
    </w:p>
    <w:p w:rsidR="00E77AC3" w:rsidRPr="00E77AC3" w:rsidRDefault="00E77AC3" w:rsidP="00493D57">
      <w:r w:rsidRPr="00E77AC3">
        <w:t>Вариант</w:t>
      </w:r>
      <w:r w:rsidR="00493D57">
        <w:t xml:space="preserve"> 1</w:t>
      </w:r>
      <w:r w:rsidRPr="00E77AC3">
        <w:t>.</w:t>
      </w:r>
    </w:p>
    <w:p w:rsidR="00E77AC3" w:rsidRPr="00E77AC3" w:rsidRDefault="00E77AC3" w:rsidP="00ED67F9">
      <w:r w:rsidRPr="00E77AC3">
        <w:t xml:space="preserve">Задача «Клиент ТК» вызывает </w:t>
      </w:r>
      <w:r w:rsidRPr="00E77AC3">
        <w:rPr>
          <w:lang w:val="en-US"/>
        </w:rPr>
        <w:t>bat</w:t>
      </w:r>
      <w:r w:rsidRPr="00E77AC3">
        <w:t xml:space="preserve">-файл (ftp1.bat), расположенный в подкаталоге </w:t>
      </w:r>
      <w:r w:rsidR="00456022">
        <w:t>«</w:t>
      </w:r>
      <w:r w:rsidR="00456022">
        <w:rPr>
          <w:lang w:val="en-US"/>
        </w:rPr>
        <w:t>Bat</w:t>
      </w:r>
      <w:r w:rsidR="00456022">
        <w:t>»</w:t>
      </w:r>
      <w:r w:rsidRPr="00E77AC3">
        <w:t xml:space="preserve"> каталога установки ПО задачи (по умолчанию это c:\IVCMF\CLTK\</w:t>
      </w:r>
      <w:r w:rsidR="00456022" w:rsidRPr="00E77AC3">
        <w:rPr>
          <w:lang w:val="en-US"/>
        </w:rPr>
        <w:t>Bat</w:t>
      </w:r>
      <w:r w:rsidRPr="00E77AC3">
        <w:t xml:space="preserve">). </w:t>
      </w:r>
    </w:p>
    <w:p w:rsidR="00E77AC3" w:rsidRPr="00E77AC3" w:rsidRDefault="00E77AC3" w:rsidP="001B6AFF">
      <w:pPr>
        <w:ind w:firstLine="0"/>
      </w:pPr>
      <w:r w:rsidRPr="00E77AC3">
        <w:tab/>
        <w:t xml:space="preserve">Файл ftp1.bat содержит настроечные параметры, команды «дозвона» и команды «пофайлового» копирования с использованием команды </w:t>
      </w:r>
      <w:r w:rsidRPr="00E77AC3">
        <w:rPr>
          <w:lang w:val="en-US"/>
        </w:rPr>
        <w:t>OC</w:t>
      </w:r>
      <w:r w:rsidRPr="00E77AC3">
        <w:t xml:space="preserve"> </w:t>
      </w:r>
      <w:r w:rsidRPr="00E77AC3">
        <w:rPr>
          <w:lang w:val="en-US"/>
        </w:rPr>
        <w:t>Windows</w:t>
      </w:r>
      <w:r w:rsidRPr="00E77AC3">
        <w:t xml:space="preserve"> FTP.exe.</w:t>
      </w:r>
    </w:p>
    <w:p w:rsidR="00E77AC3" w:rsidRPr="00E77AC3" w:rsidRDefault="00E77AC3" w:rsidP="001B6AFF">
      <w:pPr>
        <w:ind w:firstLine="0"/>
      </w:pPr>
      <w:r w:rsidRPr="00E77AC3">
        <w:tab/>
        <w:t xml:space="preserve">Для корректной работы обмена файлами необходимо в файле ftp1.bat заполнить параметры </w:t>
      </w:r>
      <w:proofErr w:type="spellStart"/>
      <w:r w:rsidRPr="00E77AC3">
        <w:rPr>
          <w:lang w:val="en-US"/>
        </w:rPr>
        <w:t>FTPServer</w:t>
      </w:r>
      <w:proofErr w:type="spellEnd"/>
      <w:r w:rsidRPr="00E77AC3">
        <w:t xml:space="preserve">, </w:t>
      </w:r>
      <w:proofErr w:type="spellStart"/>
      <w:r w:rsidRPr="00E77AC3">
        <w:rPr>
          <w:lang w:val="en-US"/>
        </w:rPr>
        <w:t>FTPUser</w:t>
      </w:r>
      <w:proofErr w:type="spellEnd"/>
      <w:r w:rsidRPr="00E77AC3">
        <w:t xml:space="preserve">, </w:t>
      </w:r>
      <w:proofErr w:type="spellStart"/>
      <w:r w:rsidRPr="00E77AC3">
        <w:rPr>
          <w:lang w:val="en-US"/>
        </w:rPr>
        <w:t>FTPPassword</w:t>
      </w:r>
      <w:proofErr w:type="spellEnd"/>
      <w:r w:rsidRPr="00E77AC3">
        <w:t xml:space="preserve">, </w:t>
      </w:r>
      <w:proofErr w:type="spellStart"/>
      <w:r w:rsidRPr="00E77AC3">
        <w:rPr>
          <w:lang w:val="en-US"/>
        </w:rPr>
        <w:t>FTPDirForClient</w:t>
      </w:r>
      <w:proofErr w:type="spellEnd"/>
      <w:r w:rsidRPr="00E77AC3">
        <w:t xml:space="preserve">, </w:t>
      </w:r>
      <w:proofErr w:type="spellStart"/>
      <w:r w:rsidRPr="00E77AC3">
        <w:rPr>
          <w:lang w:val="en-US"/>
        </w:rPr>
        <w:t>FTPDirForTK</w:t>
      </w:r>
      <w:proofErr w:type="spellEnd"/>
      <w:r w:rsidRPr="00E77AC3">
        <w:t xml:space="preserve"> (Рис. </w:t>
      </w:r>
      <w:r w:rsidR="00AE3260">
        <w:t>20</w:t>
      </w:r>
      <w:r w:rsidRPr="00E77AC3">
        <w:t>).</w:t>
      </w:r>
    </w:p>
    <w:p w:rsidR="00E77AC3" w:rsidRPr="00E77AC3" w:rsidRDefault="00E77AC3" w:rsidP="00645356">
      <w:pPr>
        <w:spacing w:before="120" w:after="120"/>
        <w:ind w:firstLine="0"/>
        <w:jc w:val="center"/>
      </w:pPr>
      <w:r w:rsidRPr="00E77AC3">
        <w:rPr>
          <w:noProof/>
          <w:lang w:eastAsia="ru-RU"/>
        </w:rPr>
        <w:drawing>
          <wp:inline distT="0" distB="0" distL="0" distR="0" wp14:anchorId="70383F71" wp14:editId="38E6CA3D">
            <wp:extent cx="5210175" cy="4171950"/>
            <wp:effectExtent l="0" t="0" r="9525" b="0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417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7AC3" w:rsidRPr="00AE3260" w:rsidRDefault="00BD78B5" w:rsidP="00AE3260">
      <w:pPr>
        <w:spacing w:before="120" w:after="120"/>
        <w:ind w:firstLine="0"/>
        <w:jc w:val="center"/>
      </w:pPr>
      <w:r>
        <w:t>Рис. 20</w:t>
      </w:r>
    </w:p>
    <w:p w:rsidR="00E77AC3" w:rsidRPr="00E77AC3" w:rsidRDefault="00E77AC3" w:rsidP="0000518E">
      <w:pPr>
        <w:ind w:firstLine="0"/>
      </w:pPr>
      <w:proofErr w:type="spellStart"/>
      <w:r w:rsidRPr="00E77AC3">
        <w:rPr>
          <w:lang w:val="en-US"/>
        </w:rPr>
        <w:t>FTPServer</w:t>
      </w:r>
      <w:proofErr w:type="spellEnd"/>
      <w:r w:rsidRPr="00E77AC3">
        <w:t xml:space="preserve"> – </w:t>
      </w:r>
      <w:proofErr w:type="spellStart"/>
      <w:r w:rsidRPr="00E77AC3">
        <w:rPr>
          <w:lang w:val="en-US"/>
        </w:rPr>
        <w:t>ip</w:t>
      </w:r>
      <w:proofErr w:type="spellEnd"/>
      <w:r w:rsidRPr="00E77AC3">
        <w:t>-адрес сервера (назначается специалистами ТК);</w:t>
      </w:r>
    </w:p>
    <w:p w:rsidR="00E77AC3" w:rsidRPr="00E77AC3" w:rsidRDefault="00E77AC3" w:rsidP="0000518E">
      <w:pPr>
        <w:ind w:firstLine="0"/>
      </w:pPr>
      <w:proofErr w:type="spellStart"/>
      <w:r w:rsidRPr="00E77AC3">
        <w:rPr>
          <w:lang w:val="en-US"/>
        </w:rPr>
        <w:t>FTPUser</w:t>
      </w:r>
      <w:proofErr w:type="spellEnd"/>
      <w:r w:rsidRPr="00E77AC3">
        <w:t xml:space="preserve"> – имя пользователя (назначается специалистами ТК);</w:t>
      </w:r>
    </w:p>
    <w:p w:rsidR="00E77AC3" w:rsidRPr="00E77AC3" w:rsidRDefault="00E77AC3" w:rsidP="0000518E">
      <w:pPr>
        <w:ind w:firstLine="0"/>
      </w:pPr>
      <w:proofErr w:type="spellStart"/>
      <w:r w:rsidRPr="00E77AC3">
        <w:rPr>
          <w:lang w:val="en-US"/>
        </w:rPr>
        <w:t>FTPPassword</w:t>
      </w:r>
      <w:proofErr w:type="spellEnd"/>
      <w:r w:rsidRPr="00E77AC3">
        <w:t xml:space="preserve"> – пароль (назначается специалистами ТК);</w:t>
      </w:r>
    </w:p>
    <w:p w:rsidR="00E77AC3" w:rsidRPr="00E77AC3" w:rsidRDefault="00E77AC3" w:rsidP="0000518E">
      <w:pPr>
        <w:ind w:firstLine="0"/>
      </w:pPr>
      <w:proofErr w:type="spellStart"/>
      <w:r w:rsidRPr="00E77AC3">
        <w:rPr>
          <w:lang w:val="en-US"/>
        </w:rPr>
        <w:t>FTPDirForClient</w:t>
      </w:r>
      <w:proofErr w:type="spellEnd"/>
      <w:r w:rsidRPr="00E77AC3">
        <w:t xml:space="preserve"> – выходной каталог на сервере (назначается специалистами ТК);</w:t>
      </w:r>
    </w:p>
    <w:p w:rsidR="00AE3260" w:rsidRDefault="00E77AC3" w:rsidP="0000518E">
      <w:pPr>
        <w:ind w:firstLine="0"/>
      </w:pPr>
      <w:proofErr w:type="spellStart"/>
      <w:r w:rsidRPr="00E77AC3">
        <w:rPr>
          <w:lang w:val="en-US"/>
        </w:rPr>
        <w:t>FTPDirForTK</w:t>
      </w:r>
      <w:proofErr w:type="spellEnd"/>
      <w:r w:rsidRPr="00E77AC3">
        <w:t xml:space="preserve"> – входной каталог на сервере (назначается специалистами ТК).</w:t>
      </w:r>
    </w:p>
    <w:p w:rsidR="00AE3260" w:rsidRDefault="00AE3260" w:rsidP="0000518E">
      <w:pPr>
        <w:spacing w:after="200" w:line="276" w:lineRule="auto"/>
        <w:ind w:firstLine="0"/>
      </w:pPr>
      <w:r>
        <w:br w:type="page"/>
      </w:r>
    </w:p>
    <w:p w:rsidR="00E77AC3" w:rsidRPr="00E77AC3" w:rsidRDefault="00E77AC3" w:rsidP="00640ADF">
      <w:pPr>
        <w:spacing w:before="120" w:after="120"/>
        <w:ind w:left="993" w:hanging="284"/>
      </w:pPr>
      <w:r w:rsidRPr="00E77AC3">
        <w:t>Вариант</w:t>
      </w:r>
      <w:r w:rsidR="00493D57">
        <w:t xml:space="preserve"> 2</w:t>
      </w:r>
      <w:r w:rsidR="0013008C">
        <w:t>.</w:t>
      </w:r>
      <w:r w:rsidRPr="00E77AC3">
        <w:t xml:space="preserve"> </w:t>
      </w:r>
    </w:p>
    <w:p w:rsidR="00E77AC3" w:rsidRPr="00E77AC3" w:rsidRDefault="00E77AC3" w:rsidP="001B6AFF">
      <w:r w:rsidRPr="00E77AC3">
        <w:t xml:space="preserve">Встроенный </w:t>
      </w:r>
      <w:r w:rsidR="00456022" w:rsidRPr="00E77AC3">
        <w:rPr>
          <w:lang w:val="en-US"/>
        </w:rPr>
        <w:t>FTP</w:t>
      </w:r>
      <w:r w:rsidRPr="00E77AC3">
        <w:t xml:space="preserve">-клиент является альтернативным вариантом почтового обмена. Для использования </w:t>
      </w:r>
      <w:r w:rsidR="00456022" w:rsidRPr="00E77AC3">
        <w:rPr>
          <w:lang w:val="en-US"/>
        </w:rPr>
        <w:t>FTP</w:t>
      </w:r>
      <w:r w:rsidRPr="00E77AC3">
        <w:t>-клиента необходимо выполнить следующее:</w:t>
      </w:r>
    </w:p>
    <w:p w:rsidR="00E77AC3" w:rsidRPr="00E77AC3" w:rsidRDefault="00E77AC3" w:rsidP="001B6AFF">
      <w:pPr>
        <w:numPr>
          <w:ilvl w:val="0"/>
          <w:numId w:val="38"/>
        </w:numPr>
        <w:ind w:firstLine="0"/>
      </w:pPr>
      <w:r w:rsidRPr="00E77AC3">
        <w:t xml:space="preserve">В файл </w:t>
      </w:r>
      <w:r w:rsidRPr="00E77AC3">
        <w:rPr>
          <w:lang w:val="en-US"/>
        </w:rPr>
        <w:t>CLTK</w:t>
      </w:r>
      <w:r w:rsidRPr="00E77AC3">
        <w:t>.</w:t>
      </w:r>
      <w:proofErr w:type="spellStart"/>
      <w:r w:rsidRPr="00E77AC3">
        <w:rPr>
          <w:lang w:val="en-US"/>
        </w:rPr>
        <w:t>ini</w:t>
      </w:r>
      <w:proofErr w:type="spellEnd"/>
      <w:r w:rsidRPr="00E77AC3">
        <w:t xml:space="preserve">, который находится в одном каталоге с программой </w:t>
      </w:r>
      <w:r w:rsidRPr="00E77AC3">
        <w:rPr>
          <w:lang w:val="en-US"/>
        </w:rPr>
        <w:t>CLTK</w:t>
      </w:r>
      <w:r w:rsidRPr="00E77AC3">
        <w:t>.</w:t>
      </w:r>
      <w:r w:rsidRPr="00E77AC3">
        <w:rPr>
          <w:lang w:val="en-US"/>
        </w:rPr>
        <w:t>exe</w:t>
      </w:r>
      <w:r w:rsidR="00ED67F9">
        <w:t>,</w:t>
      </w:r>
      <w:r w:rsidRPr="00E77AC3">
        <w:t xml:space="preserve"> добавить секцию:</w:t>
      </w:r>
    </w:p>
    <w:p w:rsidR="00E77AC3" w:rsidRPr="00E77AC3" w:rsidRDefault="00E77AC3" w:rsidP="00645356">
      <w:pPr>
        <w:spacing w:before="120"/>
        <w:ind w:firstLine="0"/>
        <w:rPr>
          <w:lang w:val="en-US"/>
        </w:rPr>
      </w:pPr>
      <w:r w:rsidRPr="00E77AC3">
        <w:rPr>
          <w:lang w:val="en-US"/>
        </w:rPr>
        <w:t>[</w:t>
      </w:r>
      <w:proofErr w:type="spellStart"/>
      <w:r w:rsidRPr="00E77AC3">
        <w:rPr>
          <w:lang w:val="en-US"/>
        </w:rPr>
        <w:t>FTPClient</w:t>
      </w:r>
      <w:proofErr w:type="spellEnd"/>
      <w:r w:rsidRPr="00E77AC3">
        <w:rPr>
          <w:lang w:val="en-US"/>
        </w:rPr>
        <w:t>]</w:t>
      </w:r>
    </w:p>
    <w:p w:rsidR="00E77AC3" w:rsidRPr="00E77AC3" w:rsidRDefault="00E77AC3" w:rsidP="00645356">
      <w:pPr>
        <w:spacing w:after="120"/>
        <w:ind w:firstLine="0"/>
        <w:rPr>
          <w:lang w:val="en-US"/>
        </w:rPr>
      </w:pPr>
      <w:proofErr w:type="spellStart"/>
      <w:proofErr w:type="gramStart"/>
      <w:r w:rsidRPr="00E77AC3">
        <w:rPr>
          <w:lang w:val="en-US"/>
        </w:rPr>
        <w:t>useftp</w:t>
      </w:r>
      <w:proofErr w:type="spellEnd"/>
      <w:r w:rsidRPr="00E77AC3">
        <w:rPr>
          <w:lang w:val="en-US"/>
        </w:rPr>
        <w:t>=</w:t>
      </w:r>
      <w:proofErr w:type="gramEnd"/>
      <w:r w:rsidRPr="00E77AC3">
        <w:rPr>
          <w:lang w:val="en-US"/>
        </w:rPr>
        <w:t>1</w:t>
      </w:r>
    </w:p>
    <w:p w:rsidR="00E77AC3" w:rsidRPr="00E77AC3" w:rsidRDefault="00E77AC3" w:rsidP="001B6AFF">
      <w:pPr>
        <w:numPr>
          <w:ilvl w:val="0"/>
          <w:numId w:val="38"/>
        </w:numPr>
        <w:ind w:firstLine="0"/>
      </w:pPr>
      <w:r w:rsidRPr="00E77AC3">
        <w:t>Перезапустить задачу «Клиент ТК», если он</w:t>
      </w:r>
      <w:r w:rsidR="00ED67F9">
        <w:t>а</w:t>
      </w:r>
      <w:r w:rsidRPr="00E77AC3">
        <w:t xml:space="preserve"> был</w:t>
      </w:r>
      <w:r w:rsidR="00ED67F9">
        <w:t>а</w:t>
      </w:r>
      <w:r w:rsidRPr="00E77AC3">
        <w:t xml:space="preserve"> запущен</w:t>
      </w:r>
      <w:r w:rsidR="00ED67F9">
        <w:t>а</w:t>
      </w:r>
      <w:r w:rsidRPr="00E77AC3">
        <w:t>.</w:t>
      </w:r>
    </w:p>
    <w:p w:rsidR="00E77AC3" w:rsidRPr="00E77AC3" w:rsidRDefault="00E77AC3" w:rsidP="001B6AFF">
      <w:r w:rsidRPr="00E77AC3">
        <w:t xml:space="preserve">После запуска программы в меню «Настройка» должен появиться пункт </w:t>
      </w:r>
      <w:r w:rsidR="004F1713">
        <w:t>«</w:t>
      </w:r>
      <w:r w:rsidRPr="00E77AC3">
        <w:rPr>
          <w:lang w:val="en-US"/>
        </w:rPr>
        <w:t>FTP</w:t>
      </w:r>
      <w:r w:rsidR="004F1713">
        <w:t>»</w:t>
      </w:r>
      <w:r w:rsidR="00AE3260">
        <w:t xml:space="preserve"> (Рис. 21)</w:t>
      </w:r>
      <w:r w:rsidRPr="00E77AC3">
        <w:t>:</w:t>
      </w:r>
    </w:p>
    <w:p w:rsidR="00E77AC3" w:rsidRDefault="00E77AC3" w:rsidP="00AE3260">
      <w:pPr>
        <w:spacing w:before="120" w:after="120"/>
        <w:ind w:firstLine="0"/>
        <w:jc w:val="center"/>
      </w:pPr>
      <w:r w:rsidRPr="00E77AC3">
        <w:rPr>
          <w:noProof/>
          <w:lang w:eastAsia="ru-RU"/>
        </w:rPr>
        <w:drawing>
          <wp:inline distT="0" distB="0" distL="0" distR="0" wp14:anchorId="08E94720" wp14:editId="03CED2C3">
            <wp:extent cx="2224171" cy="1571625"/>
            <wp:effectExtent l="0" t="0" r="5080" b="0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6927" cy="1573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3260" w:rsidRPr="00AE3260" w:rsidRDefault="00AE3260" w:rsidP="00AE3260">
      <w:pPr>
        <w:spacing w:before="120" w:after="120"/>
        <w:ind w:firstLine="0"/>
        <w:jc w:val="center"/>
      </w:pPr>
      <w:r>
        <w:t>Рис. 21</w:t>
      </w:r>
    </w:p>
    <w:p w:rsidR="00E77AC3" w:rsidRPr="00E77AC3" w:rsidRDefault="00E77AC3" w:rsidP="001B6AFF">
      <w:r w:rsidRPr="00E77AC3">
        <w:t xml:space="preserve">При выборе данного пункта появится окно настройки встроенного </w:t>
      </w:r>
      <w:r w:rsidR="00FF18DF" w:rsidRPr="00E77AC3">
        <w:rPr>
          <w:lang w:val="en-US"/>
        </w:rPr>
        <w:t>FTP</w:t>
      </w:r>
      <w:r w:rsidR="00FF18DF" w:rsidRPr="00E77AC3">
        <w:t>-</w:t>
      </w:r>
      <w:r w:rsidRPr="00E77AC3">
        <w:t>клиента для информационного обмена</w:t>
      </w:r>
      <w:r w:rsidR="00AE3260">
        <w:t xml:space="preserve"> (Рис. 22)</w:t>
      </w:r>
      <w:r w:rsidRPr="00E77AC3">
        <w:t>.</w:t>
      </w:r>
    </w:p>
    <w:p w:rsidR="00E77AC3" w:rsidRPr="00E77AC3" w:rsidRDefault="004F1713" w:rsidP="00BC437B">
      <w:pPr>
        <w:spacing w:before="120" w:after="120"/>
        <w:ind w:firstLine="0"/>
        <w:jc w:val="center"/>
      </w:pPr>
      <w:r>
        <w:rPr>
          <w:noProof/>
          <w:lang w:eastAsia="ru-RU"/>
        </w:rPr>
        <w:drawing>
          <wp:inline distT="0" distB="0" distL="0" distR="0" wp14:anchorId="3D9F992D" wp14:editId="4E0F41D5">
            <wp:extent cx="5343294" cy="34766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1"/>
                    <a:srcRect b="19116"/>
                    <a:stretch/>
                  </pic:blipFill>
                  <pic:spPr bwMode="auto">
                    <a:xfrm>
                      <a:off x="0" y="0"/>
                      <a:ext cx="5354144" cy="34836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E3260" w:rsidRPr="00AE3260" w:rsidRDefault="00AE3260" w:rsidP="00AE3260">
      <w:pPr>
        <w:spacing w:before="120" w:after="120"/>
        <w:ind w:firstLine="0"/>
        <w:jc w:val="center"/>
      </w:pPr>
      <w:r>
        <w:t>Рис. 23</w:t>
      </w:r>
    </w:p>
    <w:p w:rsidR="00E77AC3" w:rsidRPr="00E77AC3" w:rsidRDefault="00E77AC3" w:rsidP="001B6AFF">
      <w:r w:rsidRPr="00E77AC3">
        <w:t xml:space="preserve">После заполнения необходимых данных для </w:t>
      </w:r>
      <w:r w:rsidR="00FF18DF" w:rsidRPr="001B6AFF">
        <w:t>FTP</w:t>
      </w:r>
      <w:r w:rsidRPr="00E77AC3">
        <w:t>-клиента (сервер, пользователь, порт, пароль) каталоги указываются следующим образом:</w:t>
      </w:r>
    </w:p>
    <w:p w:rsidR="00E77AC3" w:rsidRPr="00E77AC3" w:rsidRDefault="00E77AC3" w:rsidP="00BE5BB0">
      <w:pPr>
        <w:pStyle w:val="af9"/>
        <w:numPr>
          <w:ilvl w:val="0"/>
          <w:numId w:val="41"/>
        </w:numPr>
      </w:pPr>
      <w:r w:rsidRPr="00E77AC3">
        <w:t>Каталог входящих сообщений (</w:t>
      </w:r>
      <w:r w:rsidRPr="001B6AFF">
        <w:t>FTP</w:t>
      </w:r>
      <w:r w:rsidRPr="00E77AC3">
        <w:t>) – это выходной каталог «Центра КТК»</w:t>
      </w:r>
      <w:r w:rsidR="00ED67F9">
        <w:t> </w:t>
      </w:r>
      <w:r w:rsidRPr="00E77AC3">
        <w:t>- значение назначается специалистами ТК</w:t>
      </w:r>
      <w:r w:rsidR="002640D6">
        <w:t xml:space="preserve"> </w:t>
      </w:r>
      <w:r w:rsidRPr="00E77AC3">
        <w:t>(без учета подпапок с УНП).</w:t>
      </w:r>
    </w:p>
    <w:p w:rsidR="00E77AC3" w:rsidRPr="00E77AC3" w:rsidRDefault="00E77AC3" w:rsidP="00BE5BB0">
      <w:pPr>
        <w:pStyle w:val="af9"/>
        <w:numPr>
          <w:ilvl w:val="0"/>
          <w:numId w:val="41"/>
        </w:numPr>
      </w:pPr>
      <w:r w:rsidRPr="00E77AC3">
        <w:t>Катало</w:t>
      </w:r>
      <w:r w:rsidR="00ED67F9">
        <w:t>г</w:t>
      </w:r>
      <w:r w:rsidRPr="00E77AC3">
        <w:t xml:space="preserve"> исходящих сообщений (</w:t>
      </w:r>
      <w:r w:rsidRPr="001B6AFF">
        <w:t>FTP</w:t>
      </w:r>
      <w:r w:rsidRPr="00E77AC3">
        <w:t>) – это входной каталог «Центра КТК»</w:t>
      </w:r>
      <w:r w:rsidR="00ED67F9">
        <w:t>,</w:t>
      </w:r>
      <w:r w:rsidRPr="00E77AC3">
        <w:t xml:space="preserve"> назначается специалистами ТК</w:t>
      </w:r>
      <w:r w:rsidR="002640D6">
        <w:t xml:space="preserve"> </w:t>
      </w:r>
      <w:r w:rsidR="002640D6" w:rsidRPr="00E77AC3">
        <w:t>(без учета подпапок с УНП)</w:t>
      </w:r>
      <w:r w:rsidRPr="00E77AC3">
        <w:t>.</w:t>
      </w:r>
    </w:p>
    <w:p w:rsidR="00E77AC3" w:rsidRPr="004C7879" w:rsidRDefault="00E77AC3" w:rsidP="001B6AFF">
      <w:pPr>
        <w:rPr>
          <w:color w:val="000000" w:themeColor="text1"/>
        </w:rPr>
      </w:pPr>
      <w:r w:rsidRPr="00E77AC3">
        <w:t xml:space="preserve">Флажок: </w:t>
      </w:r>
      <w:r w:rsidRPr="00E77AC3">
        <w:rPr>
          <w:noProof/>
          <w:lang w:eastAsia="ru-RU"/>
        </w:rPr>
        <w:drawing>
          <wp:inline distT="0" distB="0" distL="0" distR="0" wp14:anchorId="33E74010" wp14:editId="499179F5">
            <wp:extent cx="1419225" cy="295275"/>
            <wp:effectExtent l="0" t="0" r="9525" b="9525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7879">
        <w:t xml:space="preserve"> </w:t>
      </w:r>
      <w:r w:rsidR="00182DC6">
        <w:rPr>
          <w:color w:val="000000" w:themeColor="text1"/>
        </w:rPr>
        <w:t xml:space="preserve"> д</w:t>
      </w:r>
      <w:r w:rsidRPr="004C7879">
        <w:rPr>
          <w:color w:val="000000" w:themeColor="text1"/>
        </w:rPr>
        <w:t>олжен быть установлен.</w:t>
      </w:r>
    </w:p>
    <w:p w:rsidR="00E77AC3" w:rsidRPr="00E77AC3" w:rsidRDefault="00E77AC3" w:rsidP="001B6AFF">
      <w:r w:rsidRPr="00E77AC3">
        <w:t xml:space="preserve">Периодичность приема и отправки информационных сообщений устанавливается </w:t>
      </w:r>
      <w:r w:rsidR="00ED67F9">
        <w:t>с учетом</w:t>
      </w:r>
      <w:r w:rsidRPr="00E77AC3">
        <w:t xml:space="preserve"> степени интенсивности обмена, количества документов и т.п.</w:t>
      </w:r>
    </w:p>
    <w:p w:rsidR="00E77AC3" w:rsidRPr="00E77AC3" w:rsidRDefault="00E77AC3" w:rsidP="001B6AFF">
      <w:r w:rsidRPr="00E77AC3">
        <w:t xml:space="preserve">Пример настроек </w:t>
      </w:r>
      <w:r w:rsidR="00FF18DF" w:rsidRPr="00E77AC3">
        <w:rPr>
          <w:lang w:val="en-US"/>
        </w:rPr>
        <w:t>FTP</w:t>
      </w:r>
      <w:r w:rsidRPr="00E77AC3">
        <w:t>-клиента:</w:t>
      </w:r>
    </w:p>
    <w:p w:rsidR="00E77AC3" w:rsidRPr="00E77AC3" w:rsidRDefault="004F1713" w:rsidP="00BC437B">
      <w:pPr>
        <w:spacing w:before="120" w:after="120"/>
        <w:ind w:firstLine="0"/>
        <w:jc w:val="center"/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6D00852B" wp14:editId="4801A24E">
            <wp:extent cx="5760085" cy="4642485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4642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3260" w:rsidRPr="00AE3260" w:rsidRDefault="00AE3260" w:rsidP="00AE3260">
      <w:pPr>
        <w:spacing w:before="120" w:after="120"/>
        <w:ind w:firstLine="0"/>
        <w:jc w:val="center"/>
      </w:pPr>
      <w:r>
        <w:t>Рис. 24</w:t>
      </w:r>
    </w:p>
    <w:p w:rsidR="00E77AC3" w:rsidRPr="00182DC6" w:rsidRDefault="00E77AC3" w:rsidP="00182DC6">
      <w:r w:rsidRPr="00E77AC3">
        <w:t xml:space="preserve">После выполнения всех настроек нужно проверить работоспособность </w:t>
      </w:r>
      <w:r w:rsidR="00BE5BB0" w:rsidRPr="001B6AFF">
        <w:t>FTP</w:t>
      </w:r>
      <w:r w:rsidRPr="00E77AC3">
        <w:t xml:space="preserve">-клиента с помощью </w:t>
      </w:r>
      <w:r w:rsidR="00ED67F9">
        <w:t>н</w:t>
      </w:r>
      <w:r w:rsidRPr="00E77AC3">
        <w:t>ажатия кнопки</w:t>
      </w:r>
      <w:r w:rsidR="00182DC6">
        <w:t xml:space="preserve"> </w:t>
      </w:r>
      <w:r w:rsidRPr="00E77AC3">
        <w:rPr>
          <w:noProof/>
          <w:lang w:eastAsia="ru-RU"/>
        </w:rPr>
        <w:drawing>
          <wp:inline distT="0" distB="0" distL="0" distR="0" wp14:anchorId="01BC6288" wp14:editId="331CA6DE">
            <wp:extent cx="1095375" cy="266700"/>
            <wp:effectExtent l="0" t="0" r="9525" b="0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2DC6">
        <w:t>.</w:t>
      </w:r>
    </w:p>
    <w:p w:rsidR="00E77AC3" w:rsidRPr="00E77AC3" w:rsidRDefault="00E77AC3" w:rsidP="001B6AFF">
      <w:r w:rsidRPr="00E77AC3">
        <w:t xml:space="preserve">Если настройки указаны правильно, то в протоколе работы </w:t>
      </w:r>
      <w:r w:rsidR="00BE5BB0" w:rsidRPr="00E77AC3">
        <w:rPr>
          <w:lang w:val="en-US"/>
        </w:rPr>
        <w:t>FTP</w:t>
      </w:r>
      <w:r w:rsidRPr="00E77AC3">
        <w:t>-клиента отобразится сообщение о проверке входного и выходного каталогов</w:t>
      </w:r>
      <w:r w:rsidR="00ED67F9">
        <w:t>.</w:t>
      </w:r>
    </w:p>
    <w:p w:rsidR="00E77AC3" w:rsidRPr="00E77AC3" w:rsidRDefault="00E77AC3" w:rsidP="00182DC6">
      <w:r w:rsidRPr="00E77AC3">
        <w:t>Настройки необходимо сохранить, нажав кнопку</w:t>
      </w:r>
      <w:r w:rsidR="00182DC6">
        <w:t xml:space="preserve"> </w:t>
      </w:r>
      <w:r w:rsidRPr="00E77AC3">
        <w:rPr>
          <w:noProof/>
          <w:lang w:eastAsia="ru-RU"/>
        </w:rPr>
        <w:drawing>
          <wp:inline distT="0" distB="0" distL="0" distR="0" wp14:anchorId="6D3A539C" wp14:editId="71A68B05">
            <wp:extent cx="1362075" cy="257175"/>
            <wp:effectExtent l="0" t="0" r="9525" b="9525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2DC6">
        <w:t>.</w:t>
      </w:r>
    </w:p>
    <w:p w:rsidR="00E77AC3" w:rsidRPr="00E77AC3" w:rsidRDefault="00E77AC3" w:rsidP="00182DC6">
      <w:pPr>
        <w:rPr>
          <w:b/>
          <w:bCs/>
        </w:rPr>
      </w:pPr>
      <w:r w:rsidRPr="00E77AC3">
        <w:t>Если нужно</w:t>
      </w:r>
      <w:r w:rsidRPr="004C7879">
        <w:rPr>
          <w:color w:val="000000" w:themeColor="text1"/>
        </w:rPr>
        <w:t xml:space="preserve">, чтобы </w:t>
      </w:r>
      <w:r w:rsidR="00BE5BB0" w:rsidRPr="004C7879">
        <w:rPr>
          <w:color w:val="000000" w:themeColor="text1"/>
          <w:lang w:val="en-US"/>
        </w:rPr>
        <w:t>FTP</w:t>
      </w:r>
      <w:r w:rsidR="004C7879" w:rsidRPr="004C7879">
        <w:rPr>
          <w:color w:val="000000" w:themeColor="text1"/>
        </w:rPr>
        <w:t xml:space="preserve">-клиент стартовал </w:t>
      </w:r>
      <w:r w:rsidRPr="004C7879">
        <w:rPr>
          <w:color w:val="000000" w:themeColor="text1"/>
        </w:rPr>
        <w:t>при запуске программы, то устанавлив</w:t>
      </w:r>
      <w:r w:rsidR="00182DC6">
        <w:rPr>
          <w:color w:val="000000" w:themeColor="text1"/>
        </w:rPr>
        <w:t xml:space="preserve">ается флажок </w:t>
      </w:r>
      <w:r w:rsidR="004F1713">
        <w:rPr>
          <w:noProof/>
          <w:lang w:eastAsia="ru-RU"/>
        </w:rPr>
        <w:drawing>
          <wp:inline distT="0" distB="0" distL="0" distR="0" wp14:anchorId="1D3028B1" wp14:editId="5B95DB1A">
            <wp:extent cx="1028700" cy="2667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82DC6">
        <w:rPr>
          <w:color w:val="000000" w:themeColor="text1"/>
        </w:rPr>
        <w:t>.</w:t>
      </w:r>
    </w:p>
    <w:p w:rsidR="00E77AC3" w:rsidRPr="00E77AC3" w:rsidRDefault="00BE5BB0" w:rsidP="001B6AFF">
      <w:r w:rsidRPr="00E77AC3">
        <w:rPr>
          <w:lang w:val="en-US"/>
        </w:rPr>
        <w:t>FTP</w:t>
      </w:r>
      <w:r w:rsidR="00E77AC3" w:rsidRPr="00E77AC3">
        <w:t xml:space="preserve">-клиент производит прием и передачу данных в соответствии с заданными интервалами. </w:t>
      </w:r>
    </w:p>
    <w:p w:rsidR="00E77AC3" w:rsidRDefault="00E77AC3" w:rsidP="00BC437B">
      <w:pPr>
        <w:spacing w:before="120" w:after="120"/>
        <w:ind w:firstLine="0"/>
        <w:jc w:val="center"/>
      </w:pPr>
      <w:r w:rsidRPr="00E77AC3">
        <w:rPr>
          <w:noProof/>
          <w:lang w:eastAsia="ru-RU"/>
        </w:rPr>
        <w:drawing>
          <wp:inline distT="0" distB="0" distL="0" distR="0" wp14:anchorId="1F035541" wp14:editId="5DEA6C2A">
            <wp:extent cx="5924550" cy="1152525"/>
            <wp:effectExtent l="0" t="0" r="0" b="9525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3260" w:rsidRPr="00AE3260" w:rsidRDefault="00AE3260" w:rsidP="00AE3260">
      <w:pPr>
        <w:spacing w:before="120" w:after="120"/>
        <w:ind w:firstLine="0"/>
        <w:jc w:val="center"/>
      </w:pPr>
      <w:r>
        <w:t>Рис. 25</w:t>
      </w:r>
    </w:p>
    <w:p w:rsidR="00E77AC3" w:rsidRPr="00E77AC3" w:rsidRDefault="00E77AC3" w:rsidP="001B6AFF">
      <w:r w:rsidRPr="00E77AC3">
        <w:t xml:space="preserve">При этом результат работы по </w:t>
      </w:r>
      <w:r w:rsidR="00BE5BB0" w:rsidRPr="00E77AC3">
        <w:rPr>
          <w:lang w:val="en-US"/>
        </w:rPr>
        <w:t>FTP</w:t>
      </w:r>
      <w:r w:rsidR="00BE5BB0" w:rsidRPr="00E77AC3">
        <w:t xml:space="preserve"> </w:t>
      </w:r>
      <w:r w:rsidRPr="00E77AC3">
        <w:t>отображается в отдельном протоколе работы, который находится в отдельной папке (Папка с установленной задачей «Клиент ТК» …</w:t>
      </w:r>
      <w:proofErr w:type="gramStart"/>
      <w:r w:rsidRPr="00E77AC3">
        <w:t>\</w:t>
      </w:r>
      <w:r w:rsidRPr="00E77AC3">
        <w:rPr>
          <w:lang w:val="en-US"/>
        </w:rPr>
        <w:t>Logs</w:t>
      </w:r>
      <w:r w:rsidRPr="00E77AC3">
        <w:t>_</w:t>
      </w:r>
      <w:r w:rsidRPr="00E77AC3">
        <w:rPr>
          <w:lang w:val="en-US"/>
        </w:rPr>
        <w:t>ftp</w:t>
      </w:r>
      <w:r w:rsidRPr="00E77AC3">
        <w:t>\....</w:t>
      </w:r>
      <w:proofErr w:type="gramEnd"/>
      <w:r w:rsidRPr="00E77AC3">
        <w:t>)</w:t>
      </w:r>
      <w:r w:rsidR="00ED67F9">
        <w:t>.</w:t>
      </w:r>
      <w:r w:rsidRPr="00E77AC3">
        <w:t xml:space="preserve"> Протокол работы за сутки хранится в отдельном файле</w:t>
      </w:r>
      <w:r w:rsidR="00ED67F9">
        <w:t>.</w:t>
      </w:r>
    </w:p>
    <w:p w:rsidR="00E77AC3" w:rsidRPr="00E77AC3" w:rsidRDefault="00E77AC3" w:rsidP="001B6AFF">
      <w:pPr>
        <w:ind w:firstLine="0"/>
      </w:pPr>
    </w:p>
    <w:p w:rsidR="00E77AC3" w:rsidRDefault="00E77AC3" w:rsidP="00BC437B">
      <w:pPr>
        <w:spacing w:before="120" w:after="120"/>
        <w:ind w:firstLine="0"/>
      </w:pPr>
      <w:r w:rsidRPr="00E77AC3">
        <w:rPr>
          <w:noProof/>
          <w:lang w:eastAsia="ru-RU"/>
        </w:rPr>
        <w:drawing>
          <wp:inline distT="0" distB="0" distL="0" distR="0" wp14:anchorId="05446107" wp14:editId="2B4AEDE3">
            <wp:extent cx="5934075" cy="1314450"/>
            <wp:effectExtent l="0" t="0" r="9525" b="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7AC3">
        <w:t xml:space="preserve"> </w:t>
      </w:r>
    </w:p>
    <w:p w:rsidR="00E77AC3" w:rsidRPr="00E77AC3" w:rsidRDefault="00AE3260" w:rsidP="00AE3260">
      <w:pPr>
        <w:spacing w:before="120" w:after="120"/>
        <w:ind w:firstLine="0"/>
        <w:jc w:val="center"/>
      </w:pPr>
      <w:r>
        <w:t>Рис. 26</w:t>
      </w:r>
    </w:p>
    <w:p w:rsidR="00E77AC3" w:rsidRPr="00E77AC3" w:rsidRDefault="00E77AC3" w:rsidP="001B6AFF">
      <w:r w:rsidRPr="00E77AC3">
        <w:t xml:space="preserve">В случае возникновения сбоя в процессе обмена </w:t>
      </w:r>
      <w:r w:rsidR="00ED67F9">
        <w:t>п</w:t>
      </w:r>
      <w:r w:rsidRPr="00E77AC3">
        <w:t>ередача файла будет автоматически возобновлена с соответствующей записью в протоколе работы.</w:t>
      </w:r>
    </w:p>
    <w:p w:rsidR="00E77AC3" w:rsidRDefault="00E77AC3" w:rsidP="00BC437B">
      <w:pPr>
        <w:spacing w:before="120" w:after="120"/>
        <w:ind w:firstLine="0"/>
        <w:jc w:val="center"/>
      </w:pPr>
      <w:r w:rsidRPr="00E77AC3">
        <w:rPr>
          <w:noProof/>
          <w:lang w:eastAsia="ru-RU"/>
        </w:rPr>
        <w:drawing>
          <wp:inline distT="0" distB="0" distL="0" distR="0" wp14:anchorId="7494D49C" wp14:editId="0CAD58E4">
            <wp:extent cx="5076825" cy="923925"/>
            <wp:effectExtent l="0" t="0" r="9525" b="9525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3260" w:rsidRPr="00AE3260" w:rsidRDefault="00AE3260" w:rsidP="00AE3260">
      <w:pPr>
        <w:spacing w:before="120" w:after="120"/>
        <w:ind w:firstLine="0"/>
        <w:jc w:val="center"/>
      </w:pPr>
      <w:r>
        <w:t>Рис. 27</w:t>
      </w:r>
    </w:p>
    <w:p w:rsidR="00E77AC3" w:rsidRPr="00E77AC3" w:rsidRDefault="00E77AC3" w:rsidP="001B6AFF">
      <w:r w:rsidRPr="00E77AC3">
        <w:t>Во время передачи файла во входном каталоге ТК можно увидеть наличие временного файла:</w:t>
      </w:r>
    </w:p>
    <w:p w:rsidR="00E77AC3" w:rsidRDefault="00E77AC3" w:rsidP="00BE5BB0">
      <w:pPr>
        <w:spacing w:before="120" w:after="120"/>
        <w:ind w:firstLine="0"/>
        <w:jc w:val="center"/>
      </w:pPr>
      <w:r w:rsidRPr="00E77AC3">
        <w:rPr>
          <w:noProof/>
          <w:lang w:eastAsia="ru-RU"/>
        </w:rPr>
        <w:drawing>
          <wp:inline distT="0" distB="0" distL="0" distR="0" wp14:anchorId="7137CBD0" wp14:editId="0492D21E">
            <wp:extent cx="2381250" cy="1133475"/>
            <wp:effectExtent l="0" t="0" r="0" b="9525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3260" w:rsidRPr="00AE3260" w:rsidRDefault="00AE3260" w:rsidP="00AE3260">
      <w:pPr>
        <w:spacing w:before="120" w:after="120"/>
        <w:ind w:firstLine="0"/>
        <w:jc w:val="center"/>
      </w:pPr>
      <w:r>
        <w:t>Рис. 28</w:t>
      </w:r>
    </w:p>
    <w:p w:rsidR="00E77AC3" w:rsidRPr="00E77AC3" w:rsidRDefault="00E77AC3" w:rsidP="001B6AFF">
      <w:r w:rsidRPr="00E77AC3">
        <w:t>После успешного завершения передачи файл будет переименован в соответствии с установленными правилами наименования файлов. В противном случае будет перезаписан при следующей попытке передачи.</w:t>
      </w:r>
    </w:p>
    <w:p w:rsidR="00E77AC3" w:rsidRPr="00E77AC3" w:rsidRDefault="00E77AC3" w:rsidP="001B6AFF">
      <w:r w:rsidRPr="00E77AC3">
        <w:t>При нажатии кнопки «</w:t>
      </w:r>
      <w:proofErr w:type="spellStart"/>
      <w:r w:rsidRPr="001B6AFF">
        <w:t>Log</w:t>
      </w:r>
      <w:proofErr w:type="spellEnd"/>
      <w:r w:rsidRPr="00E77AC3">
        <w:t xml:space="preserve">» можно просмотреть протокол работы </w:t>
      </w:r>
      <w:r w:rsidR="00645356" w:rsidRPr="001B6AFF">
        <w:t>FTP</w:t>
      </w:r>
      <w:r w:rsidRPr="00E77AC3">
        <w:t>-клиента</w:t>
      </w:r>
      <w:r w:rsidR="009B70DE">
        <w:t xml:space="preserve"> (Рис. 24)</w:t>
      </w:r>
      <w:r w:rsidRPr="00E77AC3">
        <w:t>.</w:t>
      </w:r>
    </w:p>
    <w:p w:rsidR="00E77AC3" w:rsidRPr="00E77AC3" w:rsidRDefault="00E77AC3" w:rsidP="001B6AFF">
      <w:r w:rsidRPr="00E77AC3">
        <w:t>Он будет выглядеть приблизительно следующим образом:</w:t>
      </w:r>
    </w:p>
    <w:p w:rsidR="00E77AC3" w:rsidRPr="00E77AC3" w:rsidRDefault="00E77AC3" w:rsidP="001B6AFF">
      <w:pPr>
        <w:ind w:firstLine="0"/>
      </w:pPr>
    </w:p>
    <w:p w:rsidR="00E77AC3" w:rsidRPr="00E77AC3" w:rsidRDefault="00E77AC3" w:rsidP="001B6AFF">
      <w:pPr>
        <w:ind w:firstLine="0"/>
      </w:pPr>
      <w:r w:rsidRPr="00E77AC3">
        <w:rPr>
          <w:noProof/>
          <w:lang w:eastAsia="ru-RU"/>
        </w:rPr>
        <w:drawing>
          <wp:inline distT="0" distB="0" distL="0" distR="0" wp14:anchorId="0F937D94" wp14:editId="28453E7B">
            <wp:extent cx="5838825" cy="6515100"/>
            <wp:effectExtent l="0" t="0" r="9525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651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3260" w:rsidRPr="00AE3260" w:rsidRDefault="00AE3260" w:rsidP="00AE3260">
      <w:pPr>
        <w:spacing w:before="120" w:after="120"/>
        <w:ind w:firstLine="0"/>
        <w:jc w:val="center"/>
      </w:pPr>
      <w:r>
        <w:t>Рис. 29</w:t>
      </w:r>
    </w:p>
    <w:p w:rsidR="000A633F" w:rsidRDefault="000A633F" w:rsidP="00645356">
      <w:pPr>
        <w:pStyle w:val="1"/>
      </w:pPr>
      <w:bookmarkStart w:id="12" w:name="_Toc207102406"/>
      <w:r>
        <w:t>Настройка задачи «Клиент территориального казначейства»</w:t>
      </w:r>
      <w:r w:rsidR="00533EC7">
        <w:t xml:space="preserve"> к первоначальному использованию</w:t>
      </w:r>
      <w:bookmarkEnd w:id="12"/>
    </w:p>
    <w:p w:rsidR="00E77AC3" w:rsidRPr="00E77AC3" w:rsidRDefault="00E77AC3" w:rsidP="001B6AFF">
      <w:r w:rsidRPr="00E77AC3">
        <w:t>После установки основного рабочего места необходимо выполнить настройки для работы в задаче. Для этого необходимо войти в задачу, используя созданный на рабочем столе ярлык. Ввести имя и пароль администратора задачи (</w:t>
      </w:r>
      <w:r w:rsidR="00ED67F9">
        <w:t xml:space="preserve">по умолчанию </w:t>
      </w:r>
      <w:r w:rsidRPr="00E77AC3">
        <w:t>«</w:t>
      </w:r>
      <w:proofErr w:type="spellStart"/>
      <w:r w:rsidRPr="00E77AC3">
        <w:t>main</w:t>
      </w:r>
      <w:proofErr w:type="spellEnd"/>
      <w:r w:rsidRPr="00E77AC3">
        <w:t>», «1») (</w:t>
      </w:r>
      <w:r w:rsidR="004C7879" w:rsidRPr="00E77AC3">
        <w:t>Рис</w:t>
      </w:r>
      <w:r w:rsidRPr="00E77AC3">
        <w:t xml:space="preserve">. </w:t>
      </w:r>
      <w:r w:rsidR="002A704E">
        <w:t>30</w:t>
      </w:r>
      <w:r w:rsidRPr="00E77AC3">
        <w:t xml:space="preserve">). </w:t>
      </w:r>
    </w:p>
    <w:p w:rsidR="00E77AC3" w:rsidRPr="00E77AC3" w:rsidRDefault="00E77AC3" w:rsidP="00645356">
      <w:pPr>
        <w:spacing w:before="120" w:after="120"/>
        <w:ind w:firstLine="0"/>
        <w:jc w:val="center"/>
        <w:rPr>
          <w:lang w:val="en-US"/>
        </w:rPr>
      </w:pPr>
      <w:r w:rsidRPr="00E77AC3">
        <w:rPr>
          <w:noProof/>
          <w:lang w:eastAsia="ru-RU"/>
        </w:rPr>
        <w:drawing>
          <wp:inline distT="0" distB="0" distL="0" distR="0" wp14:anchorId="037AB281" wp14:editId="151EACB9">
            <wp:extent cx="3314700" cy="2419350"/>
            <wp:effectExtent l="0" t="0" r="0" b="0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24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7AC3" w:rsidRPr="00E77AC3" w:rsidRDefault="00E77AC3" w:rsidP="00645356">
      <w:pPr>
        <w:spacing w:before="120" w:after="120"/>
        <w:ind w:firstLine="0"/>
        <w:jc w:val="center"/>
      </w:pPr>
      <w:r w:rsidRPr="00E77AC3">
        <w:t xml:space="preserve">Рис. </w:t>
      </w:r>
      <w:r w:rsidR="00AE3260">
        <w:t>30</w:t>
      </w:r>
    </w:p>
    <w:p w:rsidR="00E77AC3" w:rsidRPr="00E77AC3" w:rsidRDefault="00E77AC3" w:rsidP="001B6AFF">
      <w:r w:rsidRPr="00E77AC3">
        <w:t>В пункте меню задачи «Настройки» - «Установки»</w:t>
      </w:r>
      <w:r w:rsidR="004C7879">
        <w:t xml:space="preserve"> - «Каталоги»</w:t>
      </w:r>
      <w:r w:rsidRPr="00E77AC3">
        <w:t xml:space="preserve"> необходимо сравнить катало</w:t>
      </w:r>
      <w:r w:rsidR="004C7879">
        <w:t>ги для приема и отправки почты (Рис. 31</w:t>
      </w:r>
      <w:r w:rsidRPr="00E77AC3">
        <w:t>). Убедиться, что установленные ка</w:t>
      </w:r>
      <w:r w:rsidR="004C7879">
        <w:t>талоги совпадают с каталогами для связи с ТК</w:t>
      </w:r>
      <w:r w:rsidRPr="00AE3260">
        <w:t>.</w:t>
      </w:r>
      <w:r w:rsidRPr="00E77AC3">
        <w:t xml:space="preserve">  </w:t>
      </w:r>
    </w:p>
    <w:p w:rsidR="00E77AC3" w:rsidRPr="00E77AC3" w:rsidRDefault="00E77AC3" w:rsidP="00645356">
      <w:pPr>
        <w:spacing w:before="120" w:after="120"/>
        <w:ind w:firstLine="0"/>
        <w:rPr>
          <w:lang w:val="en-US"/>
        </w:rPr>
      </w:pPr>
      <w:r w:rsidRPr="00E77AC3">
        <w:rPr>
          <w:noProof/>
          <w:lang w:eastAsia="ru-RU"/>
        </w:rPr>
        <w:drawing>
          <wp:inline distT="0" distB="0" distL="0" distR="0" wp14:anchorId="54D4EEFA" wp14:editId="07E0C863">
            <wp:extent cx="5943600" cy="4391025"/>
            <wp:effectExtent l="0" t="0" r="0" b="9525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9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7AC3" w:rsidRPr="00E77AC3" w:rsidRDefault="00E77AC3" w:rsidP="00645356">
      <w:pPr>
        <w:spacing w:before="120" w:after="120"/>
        <w:ind w:firstLine="0"/>
        <w:jc w:val="center"/>
      </w:pPr>
      <w:r w:rsidRPr="00E77AC3">
        <w:t xml:space="preserve">Рис. </w:t>
      </w:r>
      <w:r w:rsidR="00AE3260">
        <w:t>31</w:t>
      </w:r>
    </w:p>
    <w:p w:rsidR="00E77AC3" w:rsidRPr="00E77AC3" w:rsidRDefault="00E77AC3" w:rsidP="001B6AFF">
      <w:r w:rsidRPr="00E77AC3">
        <w:t>Загрузить файл с настройками от ТК. Повторите операцию для каждого уровня бюджета и для каждого УНП, если их несколько.</w:t>
      </w:r>
    </w:p>
    <w:p w:rsidR="00E77AC3" w:rsidRPr="00E77AC3" w:rsidRDefault="00E77AC3" w:rsidP="001B6AFF">
      <w:r w:rsidRPr="00E77AC3">
        <w:t>Перезагрузить задачу. Для проверки загру</w:t>
      </w:r>
      <w:r w:rsidR="00ED67F9">
        <w:t>зки</w:t>
      </w:r>
      <w:r w:rsidRPr="00E77AC3">
        <w:t xml:space="preserve"> настройк</w:t>
      </w:r>
      <w:r w:rsidR="00ED67F9">
        <w:t>и</w:t>
      </w:r>
      <w:r w:rsidRPr="00E77AC3">
        <w:t xml:space="preserve"> клиента </w:t>
      </w:r>
      <w:r w:rsidR="00ED67F9">
        <w:t xml:space="preserve">необходимо </w:t>
      </w:r>
      <w:r w:rsidRPr="00E77AC3">
        <w:t>откр</w:t>
      </w:r>
      <w:r w:rsidR="00ED67F9">
        <w:t>ыть</w:t>
      </w:r>
      <w:r w:rsidRPr="00E77AC3">
        <w:t xml:space="preserve"> пункт меню задачи «Настройки» - «Установки» (</w:t>
      </w:r>
      <w:r w:rsidR="00AE3260" w:rsidRPr="00E77AC3">
        <w:t>Рис</w:t>
      </w:r>
      <w:r w:rsidRPr="00E77AC3">
        <w:t>.</w:t>
      </w:r>
      <w:r w:rsidR="00ED67F9">
        <w:t> </w:t>
      </w:r>
      <w:r w:rsidR="00AE3260">
        <w:t>32</w:t>
      </w:r>
      <w:r w:rsidRPr="00E77AC3">
        <w:t>).</w:t>
      </w:r>
    </w:p>
    <w:p w:rsidR="00E77AC3" w:rsidRPr="00E77AC3" w:rsidRDefault="00E77AC3" w:rsidP="00645356">
      <w:pPr>
        <w:spacing w:before="120" w:after="120"/>
        <w:ind w:firstLine="0"/>
        <w:jc w:val="center"/>
      </w:pPr>
      <w:r w:rsidRPr="00E77AC3">
        <w:rPr>
          <w:noProof/>
          <w:lang w:eastAsia="ru-RU"/>
        </w:rPr>
        <w:drawing>
          <wp:inline distT="0" distB="0" distL="0" distR="0" wp14:anchorId="55743017" wp14:editId="6565D00C">
            <wp:extent cx="5362575" cy="3038475"/>
            <wp:effectExtent l="0" t="0" r="9525" b="9525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30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7AC3" w:rsidRPr="00E77AC3" w:rsidRDefault="00AE3260" w:rsidP="00645356">
      <w:pPr>
        <w:spacing w:before="120" w:after="120"/>
        <w:ind w:firstLine="0"/>
        <w:jc w:val="center"/>
      </w:pPr>
      <w:r>
        <w:t>Рис. 32</w:t>
      </w:r>
    </w:p>
    <w:p w:rsidR="00E77AC3" w:rsidRPr="00E77AC3" w:rsidRDefault="00E77AC3" w:rsidP="001B6AFF">
      <w:r w:rsidRPr="00E77AC3">
        <w:t xml:space="preserve">Для настройки каталогов для работы с доходной частью исполнения бюджета (например, для ИМНС) в задаче </w:t>
      </w:r>
      <w:r w:rsidR="00ED67F9">
        <w:t>«</w:t>
      </w:r>
      <w:r w:rsidRPr="00E77AC3">
        <w:t>Клиент</w:t>
      </w:r>
      <w:r w:rsidR="00ED67F9">
        <w:t xml:space="preserve"> </w:t>
      </w:r>
      <w:r w:rsidRPr="00E77AC3">
        <w:t>ТК</w:t>
      </w:r>
      <w:r w:rsidR="00ED67F9">
        <w:t>»</w:t>
      </w:r>
      <w:r w:rsidRPr="00E77AC3">
        <w:t xml:space="preserve"> необходимо добавить домен «Прикладная система Клиента ТК (как ОВ)» и ввести (или </w:t>
      </w:r>
      <w:r w:rsidR="004904F9">
        <w:t xml:space="preserve">выбрать) каталоги для обмена </w:t>
      </w:r>
      <w:r w:rsidRPr="00E77AC3">
        <w:t>(</w:t>
      </w:r>
      <w:r w:rsidR="00C73EE4" w:rsidRPr="00E77AC3">
        <w:t>Рис</w:t>
      </w:r>
      <w:r w:rsidRPr="00E77AC3">
        <w:t>.</w:t>
      </w:r>
      <w:r w:rsidR="00C73EE4">
        <w:t xml:space="preserve"> </w:t>
      </w:r>
      <w:r w:rsidR="00AE3260">
        <w:t>33</w:t>
      </w:r>
      <w:r w:rsidRPr="00E77AC3">
        <w:t xml:space="preserve">, </w:t>
      </w:r>
      <w:r w:rsidR="00C73EE4">
        <w:t xml:space="preserve">Рис. </w:t>
      </w:r>
      <w:r w:rsidRPr="00E77AC3">
        <w:t>3</w:t>
      </w:r>
      <w:r w:rsidR="00AE3260">
        <w:t>4</w:t>
      </w:r>
      <w:r w:rsidRPr="00E77AC3">
        <w:t>).</w:t>
      </w:r>
    </w:p>
    <w:p w:rsidR="00E77AC3" w:rsidRPr="00E77AC3" w:rsidRDefault="00E77AC3" w:rsidP="00645356">
      <w:pPr>
        <w:spacing w:before="120" w:after="120"/>
        <w:ind w:firstLine="0"/>
      </w:pPr>
      <w:r w:rsidRPr="00E77AC3">
        <w:rPr>
          <w:noProof/>
          <w:lang w:eastAsia="ru-RU"/>
        </w:rPr>
        <w:drawing>
          <wp:inline distT="0" distB="0" distL="0" distR="0" wp14:anchorId="0DEB5991" wp14:editId="18D7D729">
            <wp:extent cx="5943600" cy="4314825"/>
            <wp:effectExtent l="0" t="0" r="0" b="9525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1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7AC3" w:rsidRPr="00E77AC3" w:rsidRDefault="00E77AC3" w:rsidP="00645356">
      <w:pPr>
        <w:spacing w:before="120" w:after="120"/>
        <w:ind w:firstLine="0"/>
        <w:jc w:val="center"/>
      </w:pPr>
      <w:r w:rsidRPr="00E77AC3">
        <w:t>Рис.</w:t>
      </w:r>
      <w:r w:rsidR="00C73EE4">
        <w:t xml:space="preserve"> </w:t>
      </w:r>
      <w:r w:rsidR="00AE3260">
        <w:t>3</w:t>
      </w:r>
      <w:r w:rsidR="00C055FE">
        <w:t>3</w:t>
      </w:r>
    </w:p>
    <w:p w:rsidR="00E77AC3" w:rsidRPr="00E77AC3" w:rsidRDefault="00E77AC3" w:rsidP="00645356">
      <w:pPr>
        <w:spacing w:before="120" w:after="120"/>
        <w:ind w:firstLine="0"/>
      </w:pPr>
      <w:r w:rsidRPr="00E77AC3">
        <w:rPr>
          <w:noProof/>
          <w:lang w:eastAsia="ru-RU"/>
        </w:rPr>
        <w:drawing>
          <wp:inline distT="0" distB="0" distL="0" distR="0" wp14:anchorId="2B65FE50" wp14:editId="02DA024E">
            <wp:extent cx="5943600" cy="3514725"/>
            <wp:effectExtent l="0" t="0" r="0" b="9525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1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7AC3" w:rsidRPr="00E77AC3" w:rsidRDefault="00E77AC3" w:rsidP="00645356">
      <w:pPr>
        <w:spacing w:before="120" w:after="120"/>
        <w:ind w:firstLine="0"/>
        <w:jc w:val="center"/>
      </w:pPr>
      <w:r w:rsidRPr="00E77AC3">
        <w:t>Рис.</w:t>
      </w:r>
      <w:r w:rsidR="00C73EE4">
        <w:t xml:space="preserve"> </w:t>
      </w:r>
      <w:r w:rsidR="00AE3260">
        <w:t>34</w:t>
      </w:r>
    </w:p>
    <w:p w:rsidR="000A633F" w:rsidRPr="000A633F" w:rsidRDefault="00533EC7" w:rsidP="00645356">
      <w:pPr>
        <w:pStyle w:val="1"/>
      </w:pPr>
      <w:bookmarkStart w:id="13" w:name="_Toc207102407"/>
      <w:r>
        <w:t>Проверка работоспособности</w:t>
      </w:r>
      <w:bookmarkEnd w:id="13"/>
      <w:r>
        <w:t xml:space="preserve"> </w:t>
      </w:r>
    </w:p>
    <w:p w:rsidR="00557D29" w:rsidRPr="00AE4146" w:rsidRDefault="00E77AC3" w:rsidP="001B6AFF">
      <w:r w:rsidRPr="00E77AC3">
        <w:t xml:space="preserve">После установки и настройки задачи вам необходимо получить </w:t>
      </w:r>
      <w:r w:rsidR="00D7295E">
        <w:t xml:space="preserve">данный </w:t>
      </w:r>
      <w:r w:rsidRPr="00E77AC3">
        <w:t xml:space="preserve">от </w:t>
      </w:r>
      <w:r w:rsidR="00987F3E">
        <w:t>ТК</w:t>
      </w:r>
      <w:r w:rsidR="00D7295E">
        <w:t>, например, НСИ</w:t>
      </w:r>
      <w:r w:rsidRPr="00E77AC3">
        <w:t>. Для этого с помощью меню задачи «</w:t>
      </w:r>
      <w:r w:rsidR="00987F3E" w:rsidRPr="00E77AC3">
        <w:t>Почта</w:t>
      </w:r>
      <w:r w:rsidRPr="00E77AC3">
        <w:t>» - «</w:t>
      </w:r>
      <w:r w:rsidR="00987F3E" w:rsidRPr="00E77AC3">
        <w:t xml:space="preserve">Формирование </w:t>
      </w:r>
      <w:r w:rsidRPr="00E77AC3">
        <w:t>запросов</w:t>
      </w:r>
      <w:r w:rsidR="00D7295E">
        <w:t xml:space="preserve"> для данных</w:t>
      </w:r>
      <w:r w:rsidRPr="00E77AC3">
        <w:t>»</w:t>
      </w:r>
      <w:r w:rsidR="00987F3E">
        <w:t xml:space="preserve"> (Рис. 35)</w:t>
      </w:r>
      <w:r w:rsidRPr="00E77AC3">
        <w:t xml:space="preserve">, </w:t>
      </w:r>
      <w:r w:rsidR="00D7295E">
        <w:t xml:space="preserve">выберите бюджет (Рис. 36), затем </w:t>
      </w:r>
      <w:r w:rsidRPr="00E77AC3">
        <w:t>сформируйте запрос на получение данных</w:t>
      </w:r>
      <w:r w:rsidR="00987F3E">
        <w:t xml:space="preserve"> (Рис. 3</w:t>
      </w:r>
      <w:r w:rsidR="00D7295E">
        <w:t>7</w:t>
      </w:r>
      <w:r w:rsidR="00987F3E">
        <w:t>)</w:t>
      </w:r>
      <w:r w:rsidRPr="00E77AC3">
        <w:t xml:space="preserve">. В исходящем каталоге появиться файл запроса, который необходимо </w:t>
      </w:r>
      <w:r w:rsidR="004904F9">
        <w:t>отправить в территориальное ка</w:t>
      </w:r>
      <w:r w:rsidRPr="00E77AC3">
        <w:t>значейств</w:t>
      </w:r>
      <w:r w:rsidR="004904F9">
        <w:t xml:space="preserve">о, посредством </w:t>
      </w:r>
      <w:r w:rsidR="004904F9">
        <w:rPr>
          <w:lang w:val="en-US"/>
        </w:rPr>
        <w:t>FTP</w:t>
      </w:r>
      <w:r w:rsidR="004904F9" w:rsidRPr="004904F9">
        <w:t xml:space="preserve"> </w:t>
      </w:r>
      <w:r w:rsidR="004904F9">
        <w:t xml:space="preserve">соединения </w:t>
      </w:r>
      <w:r w:rsidR="004904F9" w:rsidRPr="004904F9">
        <w:t>(</w:t>
      </w:r>
      <w:r w:rsidR="004904F9">
        <w:rPr>
          <w:lang w:val="en-US"/>
        </w:rPr>
        <w:t>bat</w:t>
      </w:r>
      <w:r w:rsidR="004904F9">
        <w:t xml:space="preserve">-файла или </w:t>
      </w:r>
      <w:r w:rsidR="004904F9">
        <w:rPr>
          <w:lang w:val="en-US"/>
        </w:rPr>
        <w:t>FTP</w:t>
      </w:r>
      <w:r w:rsidR="004904F9">
        <w:t xml:space="preserve">-клиента). В ответ </w:t>
      </w:r>
      <w:r w:rsidR="004904F9">
        <w:rPr>
          <w:lang w:val="en-US"/>
        </w:rPr>
        <w:t>FTP</w:t>
      </w:r>
      <w:r w:rsidR="004904F9" w:rsidRPr="004904F9">
        <w:t xml:space="preserve"> </w:t>
      </w:r>
      <w:r w:rsidR="004904F9">
        <w:t xml:space="preserve">сервер </w:t>
      </w:r>
      <w:r w:rsidRPr="00E77AC3">
        <w:t>сформир</w:t>
      </w:r>
      <w:r w:rsidR="004904F9">
        <w:t xml:space="preserve">ует </w:t>
      </w:r>
      <w:r w:rsidRPr="00E77AC3">
        <w:t xml:space="preserve">файл по запрашиваемым данным. После загрузки данных </w:t>
      </w:r>
      <w:r w:rsidR="004904F9">
        <w:t xml:space="preserve">задача «Клиент территориального казначейства» </w:t>
      </w:r>
      <w:r w:rsidRPr="00E77AC3">
        <w:t xml:space="preserve">готова к работе. </w:t>
      </w:r>
    </w:p>
    <w:p w:rsidR="00E77AC3" w:rsidRDefault="00987F3E" w:rsidP="00645356">
      <w:pPr>
        <w:spacing w:before="120" w:after="120"/>
        <w:ind w:firstLine="0"/>
        <w:jc w:val="center"/>
      </w:pPr>
      <w:r>
        <w:rPr>
          <w:noProof/>
          <w:lang w:eastAsia="ru-RU"/>
        </w:rPr>
        <w:drawing>
          <wp:inline distT="0" distB="0" distL="0" distR="0" wp14:anchorId="68FF579D" wp14:editId="743899BE">
            <wp:extent cx="2647950" cy="2478932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665886" cy="2495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7F3E" w:rsidRDefault="00987F3E" w:rsidP="00D7295E">
      <w:pPr>
        <w:spacing w:before="120" w:after="120"/>
        <w:ind w:firstLine="0"/>
        <w:jc w:val="center"/>
      </w:pPr>
      <w:r>
        <w:t>Рис. 35</w:t>
      </w:r>
    </w:p>
    <w:p w:rsidR="00D7295E" w:rsidRDefault="00D7295E" w:rsidP="00D7295E">
      <w:pPr>
        <w:spacing w:before="120" w:after="120"/>
        <w:ind w:firstLine="0"/>
        <w:jc w:val="center"/>
      </w:pPr>
      <w:r>
        <w:rPr>
          <w:noProof/>
          <w:lang w:eastAsia="ru-RU"/>
        </w:rPr>
        <w:drawing>
          <wp:inline distT="0" distB="0" distL="0" distR="0" wp14:anchorId="59A3C29F" wp14:editId="1D057871">
            <wp:extent cx="3657600" cy="3798562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3689807" cy="38320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95E" w:rsidRPr="00D7295E" w:rsidRDefault="00D7295E" w:rsidP="00D7295E">
      <w:pPr>
        <w:spacing w:before="120" w:after="120"/>
        <w:ind w:firstLine="0"/>
        <w:jc w:val="center"/>
      </w:pPr>
      <w:r>
        <w:t>Рис. 36</w:t>
      </w:r>
    </w:p>
    <w:p w:rsidR="00D7295E" w:rsidRDefault="00D7295E" w:rsidP="00D7295E">
      <w:pPr>
        <w:spacing w:before="120" w:after="120"/>
        <w:ind w:firstLine="0"/>
        <w:jc w:val="center"/>
      </w:pPr>
      <w:r>
        <w:rPr>
          <w:noProof/>
          <w:lang w:eastAsia="ru-RU"/>
        </w:rPr>
        <w:drawing>
          <wp:inline distT="0" distB="0" distL="0" distR="0" wp14:anchorId="65C6DE27" wp14:editId="45A85AD0">
            <wp:extent cx="3925666" cy="40862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3943745" cy="4105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95E" w:rsidRDefault="00D7295E" w:rsidP="00D7295E">
      <w:pPr>
        <w:spacing w:before="120" w:after="120"/>
        <w:ind w:firstLine="0"/>
        <w:jc w:val="center"/>
      </w:pPr>
      <w:r>
        <w:t>Рис. 37</w:t>
      </w:r>
    </w:p>
    <w:p w:rsidR="00C73EE4" w:rsidRDefault="00C73EE4">
      <w:pPr>
        <w:spacing w:after="200" w:line="276" w:lineRule="auto"/>
        <w:ind w:firstLine="0"/>
        <w:jc w:val="left"/>
      </w:pPr>
      <w:r>
        <w:br w:type="page"/>
      </w:r>
    </w:p>
    <w:p w:rsidR="00E44A3F" w:rsidRPr="001D4DF4" w:rsidRDefault="00E44A3F" w:rsidP="001B6AFF">
      <w:pPr>
        <w:spacing w:after="120"/>
        <w:ind w:firstLine="0"/>
        <w:rPr>
          <w:b/>
          <w:szCs w:val="28"/>
        </w:rPr>
      </w:pPr>
      <w:bookmarkStart w:id="14" w:name="_Toc243448489"/>
      <w:r w:rsidRPr="001D4DF4">
        <w:rPr>
          <w:b/>
          <w:szCs w:val="28"/>
        </w:rPr>
        <w:t>СОСТАВИЛИ</w:t>
      </w:r>
      <w:bookmarkEnd w:id="14"/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90"/>
        <w:gridCol w:w="3434"/>
        <w:gridCol w:w="2268"/>
        <w:gridCol w:w="1955"/>
      </w:tblGrid>
      <w:tr w:rsidR="008E1C2E" w:rsidRPr="00C350CC" w:rsidTr="00DC65EB"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C2E" w:rsidRPr="00C350CC" w:rsidRDefault="008E1C2E" w:rsidP="001B6AFF">
            <w:pPr>
              <w:ind w:firstLine="0"/>
              <w:jc w:val="center"/>
              <w:rPr>
                <w:b/>
                <w:szCs w:val="28"/>
              </w:rPr>
            </w:pPr>
            <w:r w:rsidRPr="00C350CC">
              <w:rPr>
                <w:b/>
                <w:szCs w:val="28"/>
              </w:rPr>
              <w:t>Наименование организации, предприятия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C2E" w:rsidRDefault="008E1C2E" w:rsidP="001B6AFF">
            <w:pPr>
              <w:ind w:firstLine="0"/>
              <w:jc w:val="center"/>
              <w:rPr>
                <w:b/>
                <w:szCs w:val="28"/>
              </w:rPr>
            </w:pPr>
            <w:r w:rsidRPr="00C350CC">
              <w:rPr>
                <w:b/>
                <w:szCs w:val="28"/>
              </w:rPr>
              <w:t>Должность</w:t>
            </w:r>
          </w:p>
          <w:p w:rsidR="008E1C2E" w:rsidRPr="00C350CC" w:rsidRDefault="008E1C2E" w:rsidP="001B6AFF">
            <w:pPr>
              <w:ind w:firstLine="0"/>
              <w:jc w:val="center"/>
              <w:rPr>
                <w:b/>
                <w:szCs w:val="28"/>
              </w:rPr>
            </w:pPr>
            <w:r w:rsidRPr="00C350CC">
              <w:rPr>
                <w:b/>
                <w:szCs w:val="28"/>
              </w:rPr>
              <w:t>исполнителя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C2E" w:rsidRPr="00C350CC" w:rsidRDefault="00387B4B" w:rsidP="001B6AFF">
            <w:pPr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Фамилия, имя, отчество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C2E" w:rsidRPr="00387B4B" w:rsidRDefault="008E1C2E" w:rsidP="001B6AFF">
            <w:pPr>
              <w:ind w:left="-250" w:firstLine="0"/>
              <w:jc w:val="center"/>
              <w:rPr>
                <w:b/>
                <w:szCs w:val="28"/>
              </w:rPr>
            </w:pPr>
            <w:r w:rsidRPr="00387B4B">
              <w:rPr>
                <w:b/>
                <w:szCs w:val="28"/>
              </w:rPr>
              <w:t>Подпись</w:t>
            </w:r>
            <w:r w:rsidR="00387B4B">
              <w:rPr>
                <w:b/>
                <w:szCs w:val="28"/>
              </w:rPr>
              <w:t xml:space="preserve"> и</w:t>
            </w:r>
          </w:p>
          <w:p w:rsidR="008E1C2E" w:rsidRPr="00C350CC" w:rsidRDefault="008E1C2E" w:rsidP="001B6AFF">
            <w:pPr>
              <w:ind w:firstLine="0"/>
              <w:jc w:val="center"/>
              <w:rPr>
                <w:b/>
                <w:szCs w:val="28"/>
              </w:rPr>
            </w:pPr>
            <w:r w:rsidRPr="00387B4B">
              <w:rPr>
                <w:b/>
                <w:szCs w:val="28"/>
              </w:rPr>
              <w:t>дата</w:t>
            </w:r>
          </w:p>
        </w:tc>
      </w:tr>
      <w:tr w:rsidR="008E1C2E" w:rsidRPr="001D4DF4" w:rsidTr="00B17327">
        <w:tc>
          <w:tcPr>
            <w:tcW w:w="2090" w:type="dxa"/>
            <w:vMerge w:val="restart"/>
            <w:tcBorders>
              <w:top w:val="single" w:sz="4" w:space="0" w:color="auto"/>
            </w:tcBorders>
          </w:tcPr>
          <w:p w:rsidR="008E1C2E" w:rsidRPr="00827205" w:rsidRDefault="008E1C2E" w:rsidP="001B6AFF">
            <w:pPr>
              <w:ind w:firstLine="0"/>
              <w:jc w:val="left"/>
              <w:rPr>
                <w:rStyle w:val="141"/>
                <w:b/>
              </w:rPr>
            </w:pPr>
            <w:r w:rsidRPr="00827205">
              <w:rPr>
                <w:rStyle w:val="141"/>
                <w:b/>
              </w:rPr>
              <w:t>УП «ИВЦ Минфина»</w:t>
            </w:r>
          </w:p>
        </w:tc>
        <w:tc>
          <w:tcPr>
            <w:tcW w:w="3434" w:type="dxa"/>
            <w:tcBorders>
              <w:top w:val="single" w:sz="4" w:space="0" w:color="auto"/>
            </w:tcBorders>
          </w:tcPr>
          <w:p w:rsidR="008E1C2E" w:rsidRDefault="008E1C2E" w:rsidP="001B6AFF">
            <w:pPr>
              <w:ind w:firstLine="0"/>
              <w:jc w:val="left"/>
              <w:rPr>
                <w:rStyle w:val="141"/>
              </w:rPr>
            </w:pPr>
            <w:r>
              <w:rPr>
                <w:rStyle w:val="141"/>
              </w:rPr>
              <w:t xml:space="preserve">Ведущий </w:t>
            </w:r>
            <w:r w:rsidR="00E77AC3">
              <w:rPr>
                <w:rStyle w:val="141"/>
              </w:rPr>
              <w:t>инженер-программист отдела технической поддержки программного обеспечения</w:t>
            </w:r>
          </w:p>
          <w:p w:rsidR="00B17327" w:rsidRPr="00403510" w:rsidRDefault="00B17327" w:rsidP="001B6AFF">
            <w:pPr>
              <w:ind w:firstLine="0"/>
              <w:jc w:val="left"/>
              <w:rPr>
                <w:rStyle w:val="141"/>
              </w:rPr>
            </w:pPr>
            <w:r>
              <w:rPr>
                <w:rStyle w:val="141"/>
              </w:rPr>
              <w:t>управления эксплуатации и технической поддержки программного обеспечения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8E1C2E" w:rsidRPr="00B17327" w:rsidRDefault="001B6AFF" w:rsidP="001B6AFF">
            <w:pPr>
              <w:ind w:firstLine="0"/>
              <w:rPr>
                <w:rStyle w:val="141"/>
              </w:rPr>
            </w:pPr>
            <w:r>
              <w:rPr>
                <w:rStyle w:val="141"/>
              </w:rPr>
              <w:t>Новичок Е.И</w:t>
            </w:r>
          </w:p>
        </w:tc>
        <w:tc>
          <w:tcPr>
            <w:tcW w:w="1955" w:type="dxa"/>
            <w:tcBorders>
              <w:top w:val="single" w:sz="4" w:space="0" w:color="auto"/>
            </w:tcBorders>
          </w:tcPr>
          <w:p w:rsidR="008E1C2E" w:rsidRPr="001D4DF4" w:rsidRDefault="008E1C2E" w:rsidP="001B6AFF">
            <w:pPr>
              <w:ind w:firstLine="0"/>
              <w:rPr>
                <w:szCs w:val="28"/>
              </w:rPr>
            </w:pPr>
          </w:p>
        </w:tc>
      </w:tr>
      <w:tr w:rsidR="008E1C2E" w:rsidRPr="001D4DF4" w:rsidTr="00B17327">
        <w:tc>
          <w:tcPr>
            <w:tcW w:w="2090" w:type="dxa"/>
            <w:vMerge/>
          </w:tcPr>
          <w:p w:rsidR="008E1C2E" w:rsidRPr="009808F3" w:rsidRDefault="008E1C2E" w:rsidP="001B6AFF">
            <w:pPr>
              <w:ind w:firstLine="0"/>
              <w:rPr>
                <w:szCs w:val="28"/>
              </w:rPr>
            </w:pPr>
          </w:p>
        </w:tc>
        <w:tc>
          <w:tcPr>
            <w:tcW w:w="3434" w:type="dxa"/>
          </w:tcPr>
          <w:p w:rsidR="008E1C2E" w:rsidRPr="00E44A3F" w:rsidRDefault="008E1C2E" w:rsidP="001B6AFF">
            <w:pPr>
              <w:ind w:firstLine="0"/>
              <w:jc w:val="left"/>
              <w:rPr>
                <w:rStyle w:val="141"/>
              </w:rPr>
            </w:pPr>
            <w:r>
              <w:rPr>
                <w:rStyle w:val="141"/>
              </w:rPr>
              <w:t xml:space="preserve">Начальник </w:t>
            </w:r>
            <w:r w:rsidR="00E77AC3">
              <w:rPr>
                <w:rStyle w:val="141"/>
              </w:rPr>
              <w:t xml:space="preserve">отдела технической поддержки программного обеспечения </w:t>
            </w:r>
            <w:r w:rsidR="00CD5948">
              <w:rPr>
                <w:rStyle w:val="141"/>
              </w:rPr>
              <w:t>управления эксплуатации и технической поддержки программного обеспечения</w:t>
            </w:r>
          </w:p>
        </w:tc>
        <w:tc>
          <w:tcPr>
            <w:tcW w:w="2268" w:type="dxa"/>
          </w:tcPr>
          <w:p w:rsidR="008E1C2E" w:rsidRPr="00B17327" w:rsidRDefault="001B6AFF" w:rsidP="001B6AFF">
            <w:pPr>
              <w:ind w:firstLine="0"/>
              <w:rPr>
                <w:rStyle w:val="141"/>
              </w:rPr>
            </w:pPr>
            <w:r>
              <w:rPr>
                <w:rStyle w:val="141"/>
              </w:rPr>
              <w:t>Сороколет Л.Н</w:t>
            </w:r>
            <w:r w:rsidR="00387B4B">
              <w:rPr>
                <w:rStyle w:val="141"/>
              </w:rPr>
              <w:t>.</w:t>
            </w:r>
          </w:p>
        </w:tc>
        <w:tc>
          <w:tcPr>
            <w:tcW w:w="1955" w:type="dxa"/>
          </w:tcPr>
          <w:p w:rsidR="008E1C2E" w:rsidRPr="001D4DF4" w:rsidRDefault="008E1C2E" w:rsidP="001B6AFF">
            <w:pPr>
              <w:ind w:firstLine="0"/>
              <w:rPr>
                <w:szCs w:val="28"/>
              </w:rPr>
            </w:pPr>
          </w:p>
        </w:tc>
      </w:tr>
    </w:tbl>
    <w:p w:rsidR="009B5F8E" w:rsidRPr="005210F9" w:rsidRDefault="009B5F8E" w:rsidP="001B6AFF">
      <w:pPr>
        <w:ind w:firstLine="0"/>
        <w:rPr>
          <w:rFonts w:eastAsia="Calibri" w:cs="Times New Roman"/>
        </w:rPr>
      </w:pPr>
    </w:p>
    <w:sectPr w:rsidR="009B5F8E" w:rsidRPr="005210F9" w:rsidSect="0013008C">
      <w:headerReference w:type="first" r:id="rId50"/>
      <w:pgSz w:w="11906" w:h="16838" w:code="9"/>
      <w:pgMar w:top="851" w:right="567" w:bottom="851" w:left="1701" w:header="567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7396" w:rsidRDefault="00F47396" w:rsidP="003A20E5">
      <w:r>
        <w:separator/>
      </w:r>
    </w:p>
  </w:endnote>
  <w:endnote w:type="continuationSeparator" w:id="0">
    <w:p w:rsidR="00F47396" w:rsidRDefault="00F47396" w:rsidP="003A2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7396" w:rsidRDefault="00F47396" w:rsidP="003A20E5">
      <w:r>
        <w:separator/>
      </w:r>
    </w:p>
  </w:footnote>
  <w:footnote w:type="continuationSeparator" w:id="0">
    <w:p w:rsidR="00F47396" w:rsidRDefault="00F47396" w:rsidP="003A20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0806561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77AC3" w:rsidRDefault="00E77AC3">
        <w:pPr>
          <w:pStyle w:val="af3"/>
          <w:jc w:val="center"/>
        </w:pPr>
        <w:r w:rsidRPr="00DD0700">
          <w:rPr>
            <w:sz w:val="24"/>
            <w:szCs w:val="24"/>
          </w:rPr>
          <w:fldChar w:fldCharType="begin"/>
        </w:r>
        <w:r w:rsidRPr="00DD0700">
          <w:rPr>
            <w:sz w:val="24"/>
            <w:szCs w:val="24"/>
          </w:rPr>
          <w:instrText>PAGE   \* MERGEFORMAT</w:instrText>
        </w:r>
        <w:r w:rsidRPr="00DD0700">
          <w:rPr>
            <w:sz w:val="24"/>
            <w:szCs w:val="24"/>
          </w:rPr>
          <w:fldChar w:fldCharType="separate"/>
        </w:r>
        <w:r w:rsidR="00C80A79">
          <w:rPr>
            <w:noProof/>
            <w:sz w:val="24"/>
            <w:szCs w:val="24"/>
          </w:rPr>
          <w:t>21</w:t>
        </w:r>
        <w:r w:rsidRPr="00DD0700">
          <w:rPr>
            <w:sz w:val="24"/>
            <w:szCs w:val="24"/>
          </w:rPr>
          <w:fldChar w:fldCharType="end"/>
        </w:r>
      </w:p>
    </w:sdtContent>
  </w:sdt>
  <w:tbl>
    <w:tblPr>
      <w:tblW w:w="9923" w:type="dxa"/>
      <w:tblInd w:w="70" w:type="dxa"/>
      <w:tblBorders>
        <w:insideH w:val="single" w:sz="6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79"/>
      <w:gridCol w:w="6944"/>
    </w:tblGrid>
    <w:tr w:rsidR="00E77AC3" w:rsidRPr="00B05962" w:rsidTr="00C5074F">
      <w:trPr>
        <w:cantSplit/>
        <w:trHeight w:val="439"/>
      </w:trPr>
      <w:tc>
        <w:tcPr>
          <w:tcW w:w="1501" w:type="pct"/>
          <w:tcBorders>
            <w:top w:val="nil"/>
            <w:left w:val="nil"/>
            <w:bottom w:val="single" w:sz="6" w:space="0" w:color="auto"/>
            <w:right w:val="nil"/>
          </w:tcBorders>
          <w:shd w:val="clear" w:color="auto" w:fill="auto"/>
          <w:vAlign w:val="center"/>
        </w:tcPr>
        <w:p w:rsidR="00E77AC3" w:rsidRPr="00E87627" w:rsidRDefault="00E77AC3" w:rsidP="00C5074F">
          <w:pPr>
            <w:tabs>
              <w:tab w:val="left" w:pos="-70"/>
              <w:tab w:val="center" w:pos="851"/>
              <w:tab w:val="center" w:pos="1419"/>
              <w:tab w:val="center" w:pos="4153"/>
              <w:tab w:val="right" w:pos="8306"/>
            </w:tabs>
            <w:ind w:firstLine="0"/>
            <w:jc w:val="left"/>
            <w:rPr>
              <w:rFonts w:eastAsia="Times New Roman" w:cs="Times New Roman"/>
              <w:sz w:val="20"/>
              <w:szCs w:val="20"/>
              <w:lang w:eastAsia="ru-RU"/>
            </w:rPr>
          </w:pPr>
          <w:r w:rsidRPr="00E87627">
            <w:rPr>
              <w:rFonts w:eastAsia="Times New Roman" w:cs="Times New Roman"/>
              <w:sz w:val="20"/>
              <w:szCs w:val="20"/>
              <w:lang w:eastAsia="ru-RU"/>
            </w:rPr>
            <w:t>Инструкция</w:t>
          </w:r>
        </w:p>
      </w:tc>
      <w:tc>
        <w:tcPr>
          <w:tcW w:w="3499" w:type="pct"/>
          <w:tcBorders>
            <w:top w:val="nil"/>
            <w:left w:val="nil"/>
            <w:bottom w:val="single" w:sz="6" w:space="0" w:color="auto"/>
            <w:right w:val="nil"/>
          </w:tcBorders>
          <w:shd w:val="clear" w:color="auto" w:fill="auto"/>
          <w:vAlign w:val="center"/>
        </w:tcPr>
        <w:p w:rsidR="00E77AC3" w:rsidRPr="00E87627" w:rsidRDefault="0093513A" w:rsidP="00C5074F">
          <w:pPr>
            <w:ind w:firstLine="0"/>
            <w:jc w:val="left"/>
            <w:rPr>
              <w:rFonts w:eastAsia="Times New Roman" w:cs="Times New Roman"/>
              <w:sz w:val="20"/>
              <w:szCs w:val="20"/>
              <w:lang w:eastAsia="ru-RU"/>
            </w:rPr>
          </w:pPr>
          <w:r w:rsidRPr="0093513A">
            <w:rPr>
              <w:rFonts w:eastAsia="Times New Roman" w:cs="Times New Roman"/>
              <w:sz w:val="20"/>
              <w:szCs w:val="20"/>
              <w:lang w:eastAsia="ru-RU"/>
            </w:rPr>
            <w:t>Инструкция по установке задачи «Клиент территориального казначейства»</w:t>
          </w:r>
        </w:p>
      </w:tc>
    </w:tr>
  </w:tbl>
  <w:p w:rsidR="00E77AC3" w:rsidRDefault="00E77AC3" w:rsidP="00B05962">
    <w:pPr>
      <w:pStyle w:val="af3"/>
      <w:ind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AC3" w:rsidRDefault="00E77AC3">
    <w:pPr>
      <w:pStyle w:val="af3"/>
      <w:jc w:val="center"/>
    </w:pPr>
  </w:p>
  <w:p w:rsidR="00E77AC3" w:rsidRDefault="00E77AC3">
    <w:pPr>
      <w:pStyle w:val="af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0656483"/>
      <w:docPartObj>
        <w:docPartGallery w:val="Page Numbers (Top of Page)"/>
        <w:docPartUnique/>
      </w:docPartObj>
    </w:sdtPr>
    <w:sdtEndPr/>
    <w:sdtContent>
      <w:p w:rsidR="00E77AC3" w:rsidRDefault="00E77AC3">
        <w:pPr>
          <w:pStyle w:val="af3"/>
          <w:jc w:val="center"/>
        </w:pPr>
        <w:r w:rsidRPr="00767276">
          <w:rPr>
            <w:sz w:val="24"/>
            <w:szCs w:val="24"/>
          </w:rPr>
          <w:fldChar w:fldCharType="begin"/>
        </w:r>
        <w:r w:rsidRPr="00767276">
          <w:rPr>
            <w:sz w:val="24"/>
            <w:szCs w:val="24"/>
          </w:rPr>
          <w:instrText>PAGE   \* MERGEFORMAT</w:instrText>
        </w:r>
        <w:r w:rsidRPr="00767276">
          <w:rPr>
            <w:sz w:val="24"/>
            <w:szCs w:val="24"/>
          </w:rPr>
          <w:fldChar w:fldCharType="separate"/>
        </w:r>
        <w:r w:rsidR="00237585">
          <w:rPr>
            <w:noProof/>
            <w:sz w:val="24"/>
            <w:szCs w:val="24"/>
          </w:rPr>
          <w:t>2</w:t>
        </w:r>
        <w:r w:rsidRPr="00767276">
          <w:rPr>
            <w:sz w:val="24"/>
            <w:szCs w:val="24"/>
          </w:rPr>
          <w:fldChar w:fldCharType="end"/>
        </w:r>
      </w:p>
    </w:sdtContent>
  </w:sdt>
  <w:tbl>
    <w:tblPr>
      <w:tblW w:w="9923" w:type="dxa"/>
      <w:tblInd w:w="70" w:type="dxa"/>
      <w:tblBorders>
        <w:insideH w:val="single" w:sz="6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79"/>
      <w:gridCol w:w="6944"/>
    </w:tblGrid>
    <w:tr w:rsidR="00E77AC3" w:rsidRPr="00E87627" w:rsidTr="003E7A63">
      <w:trPr>
        <w:cantSplit/>
        <w:trHeight w:val="439"/>
      </w:trPr>
      <w:tc>
        <w:tcPr>
          <w:tcW w:w="1501" w:type="pct"/>
          <w:tcBorders>
            <w:top w:val="nil"/>
            <w:left w:val="nil"/>
            <w:bottom w:val="single" w:sz="6" w:space="0" w:color="auto"/>
            <w:right w:val="nil"/>
          </w:tcBorders>
          <w:shd w:val="clear" w:color="auto" w:fill="auto"/>
          <w:vAlign w:val="center"/>
        </w:tcPr>
        <w:p w:rsidR="00E77AC3" w:rsidRPr="00E87627" w:rsidRDefault="00E77AC3" w:rsidP="0087707D">
          <w:pPr>
            <w:tabs>
              <w:tab w:val="left" w:pos="-70"/>
              <w:tab w:val="center" w:pos="0"/>
              <w:tab w:val="center" w:pos="1000"/>
              <w:tab w:val="center" w:pos="4153"/>
              <w:tab w:val="right" w:pos="8306"/>
            </w:tabs>
            <w:ind w:right="1562" w:hanging="276"/>
            <w:jc w:val="center"/>
            <w:rPr>
              <w:rFonts w:eastAsia="Times New Roman" w:cs="Times New Roman"/>
              <w:sz w:val="20"/>
              <w:szCs w:val="20"/>
              <w:lang w:eastAsia="ru-RU"/>
            </w:rPr>
          </w:pPr>
          <w:r w:rsidRPr="00E87627">
            <w:rPr>
              <w:rFonts w:eastAsia="Times New Roman" w:cs="Times New Roman"/>
              <w:sz w:val="20"/>
              <w:szCs w:val="20"/>
              <w:lang w:eastAsia="ru-RU"/>
            </w:rPr>
            <w:t>Инструкция</w:t>
          </w:r>
        </w:p>
      </w:tc>
      <w:tc>
        <w:tcPr>
          <w:tcW w:w="3499" w:type="pct"/>
          <w:tcBorders>
            <w:top w:val="nil"/>
            <w:left w:val="nil"/>
            <w:bottom w:val="single" w:sz="6" w:space="0" w:color="auto"/>
            <w:right w:val="nil"/>
          </w:tcBorders>
          <w:shd w:val="clear" w:color="auto" w:fill="auto"/>
          <w:vAlign w:val="center"/>
        </w:tcPr>
        <w:p w:rsidR="00E77AC3" w:rsidRPr="009B70DE" w:rsidRDefault="0093513A" w:rsidP="0093513A">
          <w:pPr>
            <w:ind w:left="-143" w:firstLine="0"/>
            <w:jc w:val="center"/>
            <w:rPr>
              <w:rFonts w:eastAsia="Times New Roman" w:cs="Times New Roman"/>
              <w:sz w:val="20"/>
              <w:szCs w:val="20"/>
              <w:lang w:eastAsia="ru-RU"/>
            </w:rPr>
          </w:pPr>
          <w:r w:rsidRPr="009B70DE">
            <w:rPr>
              <w:rFonts w:eastAsia="Times New Roman" w:cs="Times New Roman"/>
              <w:sz w:val="20"/>
              <w:szCs w:val="20"/>
              <w:lang w:eastAsia="ru-RU"/>
            </w:rPr>
            <w:t>Инструкция по установке задачи «Клиент территориального казначейства»</w:t>
          </w:r>
        </w:p>
      </w:tc>
    </w:tr>
  </w:tbl>
  <w:p w:rsidR="00E77AC3" w:rsidRDefault="00E77AC3" w:rsidP="009A3BBE">
    <w:pPr>
      <w:pStyle w:val="af3"/>
      <w:ind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F0354"/>
    <w:multiLevelType w:val="hybridMultilevel"/>
    <w:tmpl w:val="CEC4F15A"/>
    <w:lvl w:ilvl="0" w:tplc="0419000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25B57"/>
    <w:multiLevelType w:val="hybridMultilevel"/>
    <w:tmpl w:val="D27ED976"/>
    <w:lvl w:ilvl="0" w:tplc="5D945024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42A74C4"/>
    <w:multiLevelType w:val="multilevel"/>
    <w:tmpl w:val="9C5CE33E"/>
    <w:lvl w:ilvl="0">
      <w:start w:val="1"/>
      <w:numFmt w:val="decimal"/>
      <w:pStyle w:val="1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04FF63D4"/>
    <w:multiLevelType w:val="multilevel"/>
    <w:tmpl w:val="FAF4E5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3.%2"/>
      <w:lvlJc w:val="left"/>
      <w:pPr>
        <w:ind w:left="0" w:firstLine="709"/>
      </w:pPr>
      <w:rPr>
        <w:rFonts w:ascii="Times New Roman" w:hAnsi="Times New Roman" w:hint="default"/>
        <w:b/>
        <w:i w:val="0"/>
        <w:color w:val="auto"/>
        <w:sz w:val="28"/>
      </w:rPr>
    </w:lvl>
    <w:lvl w:ilvl="2">
      <w:start w:val="1"/>
      <w:numFmt w:val="decimal"/>
      <w:pStyle w:val="4711"/>
      <w:suff w:val="space"/>
      <w:lvlText w:val="4.7.%3"/>
      <w:lvlJc w:val="left"/>
      <w:pPr>
        <w:ind w:left="0" w:firstLine="709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</w:rPr>
    </w:lvl>
    <w:lvl w:ilvl="3">
      <w:start w:val="1"/>
      <w:numFmt w:val="decimal"/>
      <w:pStyle w:val="31111"/>
      <w:suff w:val="space"/>
      <w:lvlText w:val="3.%2.%3.%4"/>
      <w:lvlJc w:val="left"/>
      <w:pPr>
        <w:ind w:left="0" w:firstLine="709"/>
      </w:pPr>
      <w:rPr>
        <w:rFonts w:ascii="Times New Roman" w:hAnsi="Times New Roman" w:hint="default"/>
        <w:b/>
        <w:i w:val="0"/>
        <w:color w:val="auto"/>
        <w:sz w:val="2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BAD1351"/>
    <w:multiLevelType w:val="hybridMultilevel"/>
    <w:tmpl w:val="7CCE62CA"/>
    <w:lvl w:ilvl="0" w:tplc="0419000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905C3"/>
    <w:multiLevelType w:val="hybridMultilevel"/>
    <w:tmpl w:val="9B604218"/>
    <w:lvl w:ilvl="0" w:tplc="0419000F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D54741B"/>
    <w:multiLevelType w:val="hybridMultilevel"/>
    <w:tmpl w:val="643CDC40"/>
    <w:lvl w:ilvl="0" w:tplc="F1005416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9A3E5B"/>
    <w:multiLevelType w:val="hybridMultilevel"/>
    <w:tmpl w:val="C29A1666"/>
    <w:lvl w:ilvl="0" w:tplc="BA168266">
      <w:start w:val="1"/>
      <w:numFmt w:val="bullet"/>
      <w:lvlText w:val="–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3B3E4E"/>
    <w:multiLevelType w:val="hybridMultilevel"/>
    <w:tmpl w:val="E66A1152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8860DF9"/>
    <w:multiLevelType w:val="multilevel"/>
    <w:tmpl w:val="6C52F750"/>
    <w:lvl w:ilvl="0">
      <w:start w:val="1"/>
      <w:numFmt w:val="bullet"/>
      <w:pStyle w:val="a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2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3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4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5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6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0" w15:restartNumberingAfterBreak="0">
    <w:nsid w:val="19470164"/>
    <w:multiLevelType w:val="singleLevel"/>
    <w:tmpl w:val="E06E7FB2"/>
    <w:lvl w:ilvl="0">
      <w:start w:val="1"/>
      <w:numFmt w:val="bullet"/>
      <w:pStyle w:val="20"/>
      <w:lvlText w:val=""/>
      <w:lvlJc w:val="left"/>
      <w:pPr>
        <w:tabs>
          <w:tab w:val="num" w:pos="1080"/>
        </w:tabs>
        <w:ind w:left="1072" w:hanging="352"/>
      </w:pPr>
      <w:rPr>
        <w:rFonts w:ascii="Symbol" w:hAnsi="Symbol" w:hint="default"/>
      </w:rPr>
    </w:lvl>
  </w:abstractNum>
  <w:abstractNum w:abstractNumId="11" w15:restartNumberingAfterBreak="0">
    <w:nsid w:val="1B8339E0"/>
    <w:multiLevelType w:val="hybridMultilevel"/>
    <w:tmpl w:val="EC40F6BC"/>
    <w:lvl w:ilvl="0" w:tplc="F2AAFEC6">
      <w:start w:val="1"/>
      <w:numFmt w:val="bullet"/>
      <w:lvlText w:val=""/>
      <w:lvlJc w:val="left"/>
      <w:pPr>
        <w:ind w:left="284" w:hanging="284"/>
      </w:pPr>
      <w:rPr>
        <w:rFonts w:ascii="Symbol" w:hAnsi="Symbol" w:hint="default"/>
        <w:color w:val="auto"/>
        <w:sz w:val="28"/>
        <w:szCs w:val="28"/>
      </w:rPr>
    </w:lvl>
    <w:lvl w:ilvl="1" w:tplc="029A06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80213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980530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51C76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7BAEB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96485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7AA6B0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2C1C8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2902502"/>
    <w:multiLevelType w:val="hybridMultilevel"/>
    <w:tmpl w:val="0488155C"/>
    <w:lvl w:ilvl="0" w:tplc="5BD68D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8B6318C">
      <w:start w:val="1"/>
      <w:numFmt w:val="bullet"/>
      <w:suff w:val="space"/>
      <w:lvlText w:val=""/>
      <w:lvlJc w:val="left"/>
      <w:pPr>
        <w:ind w:left="927" w:hanging="360"/>
      </w:pPr>
      <w:rPr>
        <w:rFonts w:ascii="Symbol" w:hAnsi="Symbol" w:hint="default"/>
        <w:sz w:val="28"/>
        <w:szCs w:val="28"/>
      </w:rPr>
    </w:lvl>
    <w:lvl w:ilvl="2" w:tplc="3626D5C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8"/>
        <w:szCs w:val="28"/>
      </w:rPr>
    </w:lvl>
    <w:lvl w:ilvl="3" w:tplc="3FFE41D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4B4E8A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0CC29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B4428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D6CC7C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830128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37319B5"/>
    <w:multiLevelType w:val="hybridMultilevel"/>
    <w:tmpl w:val="6460190A"/>
    <w:lvl w:ilvl="0" w:tplc="004E19C6">
      <w:start w:val="1"/>
      <w:numFmt w:val="decimal"/>
      <w:lvlText w:val="%1."/>
      <w:lvlJc w:val="left"/>
      <w:pPr>
        <w:ind w:left="142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5601C80"/>
    <w:multiLevelType w:val="multilevel"/>
    <w:tmpl w:val="1EE48144"/>
    <w:lvl w:ilvl="0">
      <w:start w:val="1"/>
      <w:numFmt w:val="decimal"/>
      <w:lvlText w:val="%1."/>
      <w:lvlJc w:val="left"/>
      <w:pPr>
        <w:tabs>
          <w:tab w:val="num" w:pos="3714"/>
        </w:tabs>
        <w:ind w:left="4134" w:hanging="420"/>
      </w:pPr>
      <w:rPr>
        <w:rFonts w:cs="Times New Roman" w:hint="default"/>
      </w:rPr>
    </w:lvl>
    <w:lvl w:ilvl="1">
      <w:start w:val="1"/>
      <w:numFmt w:val="decimal"/>
      <w:suff w:val="space"/>
      <w:lvlText w:val="4.%2"/>
      <w:lvlJc w:val="left"/>
      <w:pPr>
        <w:ind w:left="2836" w:hanging="1418"/>
      </w:pPr>
      <w:rPr>
        <w:rFonts w:cs="Times New Roman" w:hint="default"/>
        <w:b/>
        <w:i w:val="0"/>
        <w:sz w:val="24"/>
        <w:szCs w:val="24"/>
      </w:rPr>
    </w:lvl>
    <w:lvl w:ilvl="2">
      <w:start w:val="1"/>
      <w:numFmt w:val="decimal"/>
      <w:pStyle w:val="5413"/>
      <w:suff w:val="space"/>
      <w:lvlText w:val="5.4.%3"/>
      <w:lvlJc w:val="left"/>
      <w:pPr>
        <w:ind w:left="4434" w:hanging="3725"/>
      </w:pPr>
      <w:rPr>
        <w:rFonts w:ascii="Times New Roman" w:hAnsi="Times New Roman" w:cs="Times New Roman" w:hint="default"/>
        <w:b/>
        <w:i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3">
      <w:start w:val="1"/>
      <w:numFmt w:val="decimal"/>
      <w:suff w:val="space"/>
      <w:lvlText w:val="4.%2.5.%4"/>
      <w:lvlJc w:val="left"/>
      <w:pPr>
        <w:ind w:left="4434" w:hanging="3725"/>
      </w:pPr>
      <w:rPr>
        <w:rFonts w:cs="Times New Roman" w:hint="default"/>
        <w:b w:val="0"/>
        <w:i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3714"/>
        </w:tabs>
        <w:ind w:left="479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14"/>
        </w:tabs>
        <w:ind w:left="4794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14"/>
        </w:tabs>
        <w:ind w:left="515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14"/>
        </w:tabs>
        <w:ind w:left="515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14"/>
        </w:tabs>
        <w:ind w:left="5514" w:hanging="1800"/>
      </w:pPr>
      <w:rPr>
        <w:rFonts w:cs="Times New Roman" w:hint="default"/>
      </w:rPr>
    </w:lvl>
  </w:abstractNum>
  <w:abstractNum w:abstractNumId="15" w15:restartNumberingAfterBreak="0">
    <w:nsid w:val="277A3614"/>
    <w:multiLevelType w:val="hybridMultilevel"/>
    <w:tmpl w:val="1C1CB240"/>
    <w:lvl w:ilvl="0" w:tplc="D64CE104">
      <w:start w:val="1"/>
      <w:numFmt w:val="decimal"/>
      <w:lvlText w:val="%1."/>
      <w:lvlJc w:val="left"/>
      <w:pPr>
        <w:ind w:left="1021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F0072B"/>
    <w:multiLevelType w:val="hybridMultilevel"/>
    <w:tmpl w:val="65889E30"/>
    <w:lvl w:ilvl="0" w:tplc="F2AAFEC6">
      <w:start w:val="1"/>
      <w:numFmt w:val="bullet"/>
      <w:lvlText w:val=""/>
      <w:lvlJc w:val="left"/>
      <w:pPr>
        <w:ind w:left="284" w:hanging="284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2D123CE2"/>
    <w:multiLevelType w:val="hybridMultilevel"/>
    <w:tmpl w:val="76B230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2DF84596"/>
    <w:multiLevelType w:val="hybridMultilevel"/>
    <w:tmpl w:val="894E0BFA"/>
    <w:lvl w:ilvl="0" w:tplc="EDD0C7A4">
      <w:start w:val="1"/>
      <w:numFmt w:val="bullet"/>
      <w:lvlText w:val=""/>
      <w:lvlJc w:val="left"/>
      <w:pPr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B47A3E"/>
    <w:multiLevelType w:val="hybridMultilevel"/>
    <w:tmpl w:val="DBB8E152"/>
    <w:lvl w:ilvl="0" w:tplc="F2AAFEC6">
      <w:start w:val="1"/>
      <w:numFmt w:val="bullet"/>
      <w:lvlText w:val=""/>
      <w:lvlJc w:val="left"/>
      <w:pPr>
        <w:ind w:left="9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9" w:hanging="360"/>
      </w:pPr>
      <w:rPr>
        <w:rFonts w:ascii="Wingdings" w:hAnsi="Wingdings" w:hint="default"/>
      </w:rPr>
    </w:lvl>
  </w:abstractNum>
  <w:abstractNum w:abstractNumId="20" w15:restartNumberingAfterBreak="0">
    <w:nsid w:val="304B7A64"/>
    <w:multiLevelType w:val="hybridMultilevel"/>
    <w:tmpl w:val="4BDCCB28"/>
    <w:lvl w:ilvl="0" w:tplc="A78A0C32">
      <w:start w:val="1"/>
      <w:numFmt w:val="bullet"/>
      <w:lvlText w:val=""/>
      <w:lvlJc w:val="left"/>
      <w:pPr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343C1771"/>
    <w:multiLevelType w:val="hybridMultilevel"/>
    <w:tmpl w:val="592C7F5E"/>
    <w:lvl w:ilvl="0" w:tplc="4F525842">
      <w:start w:val="1"/>
      <w:numFmt w:val="bullet"/>
      <w:lvlText w:val=""/>
      <w:lvlJc w:val="left"/>
      <w:pPr>
        <w:ind w:left="284" w:hanging="284"/>
      </w:pPr>
      <w:rPr>
        <w:rFonts w:ascii="Symbol" w:hAnsi="Symbol" w:hint="default"/>
        <w:color w:val="auto"/>
        <w:sz w:val="28"/>
        <w:szCs w:val="28"/>
      </w:rPr>
    </w:lvl>
    <w:lvl w:ilvl="1" w:tplc="029A06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80213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980530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51C76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7BAEB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96485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7AA6B0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2C1C8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7AF78F2"/>
    <w:multiLevelType w:val="hybridMultilevel"/>
    <w:tmpl w:val="999A1B74"/>
    <w:lvl w:ilvl="0" w:tplc="F2AAFE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2BD7DCD"/>
    <w:multiLevelType w:val="hybridMultilevel"/>
    <w:tmpl w:val="EC4EEDB8"/>
    <w:lvl w:ilvl="0" w:tplc="1A080606">
      <w:start w:val="1"/>
      <w:numFmt w:val="bullet"/>
      <w:lvlText w:val=""/>
      <w:lvlJc w:val="left"/>
      <w:pPr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FA1209"/>
    <w:multiLevelType w:val="hybridMultilevel"/>
    <w:tmpl w:val="81923714"/>
    <w:lvl w:ilvl="0" w:tplc="4E0466BA">
      <w:start w:val="1"/>
      <w:numFmt w:val="lowerLetter"/>
      <w:lvlText w:val="%1."/>
      <w:lvlJc w:val="left"/>
      <w:pPr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4B6E0D48"/>
    <w:multiLevelType w:val="hybridMultilevel"/>
    <w:tmpl w:val="72D49346"/>
    <w:lvl w:ilvl="0" w:tplc="D0E0D6DC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CCC69D6"/>
    <w:multiLevelType w:val="hybridMultilevel"/>
    <w:tmpl w:val="F5AC6C16"/>
    <w:lvl w:ilvl="0" w:tplc="0419000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040CBB"/>
    <w:multiLevelType w:val="hybridMultilevel"/>
    <w:tmpl w:val="37701FBE"/>
    <w:lvl w:ilvl="0" w:tplc="0419000F">
      <w:start w:val="1"/>
      <w:numFmt w:val="bullet"/>
      <w:lvlText w:val="–"/>
      <w:lvlJc w:val="left"/>
      <w:pPr>
        <w:ind w:left="77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8" w15:restartNumberingAfterBreak="0">
    <w:nsid w:val="510274E4"/>
    <w:multiLevelType w:val="hybridMultilevel"/>
    <w:tmpl w:val="3190B1E4"/>
    <w:lvl w:ilvl="0" w:tplc="0419000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A84E8C"/>
    <w:multiLevelType w:val="hybridMultilevel"/>
    <w:tmpl w:val="113C9B90"/>
    <w:lvl w:ilvl="0" w:tplc="0419000F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4E64D47"/>
    <w:multiLevelType w:val="hybridMultilevel"/>
    <w:tmpl w:val="A1B88F5A"/>
    <w:lvl w:ilvl="0" w:tplc="0419000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51134A"/>
    <w:multiLevelType w:val="hybridMultilevel"/>
    <w:tmpl w:val="7B54A320"/>
    <w:lvl w:ilvl="0" w:tplc="59FC985E">
      <w:start w:val="1"/>
      <w:numFmt w:val="bullet"/>
      <w:lvlText w:val="–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64CD60D9"/>
    <w:multiLevelType w:val="hybridMultilevel"/>
    <w:tmpl w:val="D016809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4E7D77"/>
    <w:multiLevelType w:val="hybridMultilevel"/>
    <w:tmpl w:val="48263DF2"/>
    <w:lvl w:ilvl="0" w:tplc="8E643B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C3E4C76"/>
    <w:multiLevelType w:val="hybridMultilevel"/>
    <w:tmpl w:val="37A2B9F2"/>
    <w:lvl w:ilvl="0" w:tplc="37E6C3B6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  <w:sz w:val="28"/>
        <w:szCs w:val="28"/>
      </w:rPr>
    </w:lvl>
    <w:lvl w:ilvl="1" w:tplc="029A06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80213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980530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51C76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7BAEB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96485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7AA6B0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2C1C8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BC0897"/>
    <w:multiLevelType w:val="hybridMultilevel"/>
    <w:tmpl w:val="7F0C4D8E"/>
    <w:lvl w:ilvl="0" w:tplc="4F52584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72C77BC5"/>
    <w:multiLevelType w:val="multilevel"/>
    <w:tmpl w:val="50DC8C7E"/>
    <w:lvl w:ilvl="0">
      <w:start w:val="1"/>
      <w:numFmt w:val="decimal"/>
      <w:pStyle w:val="IVCHearder1"/>
      <w:lvlText w:val="%1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96"/>
        </w:tabs>
        <w:ind w:left="1296" w:hanging="576"/>
      </w:pPr>
      <w:rPr>
        <w:rFonts w:hint="default"/>
      </w:rPr>
    </w:lvl>
    <w:lvl w:ilvl="2">
      <w:start w:val="1"/>
      <w:numFmt w:val="decimal"/>
      <w:pStyle w:val="IVCHearder3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pStyle w:val="IVCHearder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37" w15:restartNumberingAfterBreak="0">
    <w:nsid w:val="769D457C"/>
    <w:multiLevelType w:val="hybridMultilevel"/>
    <w:tmpl w:val="DD627DA4"/>
    <w:lvl w:ilvl="0" w:tplc="4F04AE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C3E2D3B"/>
    <w:multiLevelType w:val="hybridMultilevel"/>
    <w:tmpl w:val="F2DA5CB8"/>
    <w:lvl w:ilvl="0" w:tplc="F2AAFEC6">
      <w:start w:val="1"/>
      <w:numFmt w:val="bullet"/>
      <w:lvlText w:val=""/>
      <w:lvlJc w:val="left"/>
      <w:pPr>
        <w:ind w:left="284" w:hanging="284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9D5534"/>
    <w:multiLevelType w:val="hybridMultilevel"/>
    <w:tmpl w:val="C852A8E0"/>
    <w:lvl w:ilvl="0" w:tplc="A78A0C32">
      <w:start w:val="1"/>
      <w:numFmt w:val="bullet"/>
      <w:lvlText w:val=""/>
      <w:lvlJc w:val="left"/>
      <w:pPr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322733"/>
    <w:multiLevelType w:val="hybridMultilevel"/>
    <w:tmpl w:val="FE745492"/>
    <w:lvl w:ilvl="0" w:tplc="5BD68D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5D8ED9C">
      <w:start w:val="1"/>
      <w:numFmt w:val="bullet"/>
      <w:lvlText w:val=""/>
      <w:lvlJc w:val="left"/>
      <w:pPr>
        <w:ind w:left="567" w:hanging="283"/>
      </w:pPr>
      <w:rPr>
        <w:rFonts w:ascii="Symbol" w:hAnsi="Symbol" w:hint="default"/>
        <w:sz w:val="28"/>
        <w:szCs w:val="28"/>
      </w:rPr>
    </w:lvl>
    <w:lvl w:ilvl="2" w:tplc="3626D5C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8"/>
        <w:szCs w:val="28"/>
      </w:rPr>
    </w:lvl>
    <w:lvl w:ilvl="3" w:tplc="3FFE41D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4B4E8A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0CC29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B4428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D6CC7C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830128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36"/>
  </w:num>
  <w:num w:numId="3">
    <w:abstractNumId w:val="5"/>
  </w:num>
  <w:num w:numId="4">
    <w:abstractNumId w:val="3"/>
  </w:num>
  <w:num w:numId="5">
    <w:abstractNumId w:val="14"/>
  </w:num>
  <w:num w:numId="6">
    <w:abstractNumId w:val="9"/>
  </w:num>
  <w:num w:numId="7">
    <w:abstractNumId w:val="10"/>
  </w:num>
  <w:num w:numId="8">
    <w:abstractNumId w:val="12"/>
  </w:num>
  <w:num w:numId="9">
    <w:abstractNumId w:val="1"/>
  </w:num>
  <w:num w:numId="10">
    <w:abstractNumId w:val="8"/>
  </w:num>
  <w:num w:numId="11">
    <w:abstractNumId w:val="18"/>
  </w:num>
  <w:num w:numId="12">
    <w:abstractNumId w:val="23"/>
  </w:num>
  <w:num w:numId="13">
    <w:abstractNumId w:val="34"/>
  </w:num>
  <w:num w:numId="14">
    <w:abstractNumId w:val="40"/>
  </w:num>
  <w:num w:numId="15">
    <w:abstractNumId w:val="29"/>
  </w:num>
  <w:num w:numId="16">
    <w:abstractNumId w:val="19"/>
  </w:num>
  <w:num w:numId="17">
    <w:abstractNumId w:val="7"/>
  </w:num>
  <w:num w:numId="18">
    <w:abstractNumId w:val="13"/>
  </w:num>
  <w:num w:numId="19">
    <w:abstractNumId w:val="30"/>
  </w:num>
  <w:num w:numId="20">
    <w:abstractNumId w:val="0"/>
  </w:num>
  <w:num w:numId="21">
    <w:abstractNumId w:val="4"/>
  </w:num>
  <w:num w:numId="22">
    <w:abstractNumId w:val="27"/>
  </w:num>
  <w:num w:numId="23">
    <w:abstractNumId w:val="26"/>
  </w:num>
  <w:num w:numId="24">
    <w:abstractNumId w:val="28"/>
  </w:num>
  <w:num w:numId="25">
    <w:abstractNumId w:val="6"/>
  </w:num>
  <w:num w:numId="26">
    <w:abstractNumId w:val="24"/>
  </w:num>
  <w:num w:numId="27">
    <w:abstractNumId w:val="31"/>
  </w:num>
  <w:num w:numId="28">
    <w:abstractNumId w:val="38"/>
  </w:num>
  <w:num w:numId="29">
    <w:abstractNumId w:val="16"/>
  </w:num>
  <w:num w:numId="30">
    <w:abstractNumId w:val="15"/>
  </w:num>
  <w:num w:numId="31">
    <w:abstractNumId w:val="22"/>
  </w:num>
  <w:num w:numId="32">
    <w:abstractNumId w:val="20"/>
  </w:num>
  <w:num w:numId="33">
    <w:abstractNumId w:val="39"/>
  </w:num>
  <w:num w:numId="34">
    <w:abstractNumId w:val="11"/>
  </w:num>
  <w:num w:numId="35">
    <w:abstractNumId w:val="2"/>
  </w:num>
  <w:num w:numId="36">
    <w:abstractNumId w:val="35"/>
  </w:num>
  <w:num w:numId="37">
    <w:abstractNumId w:val="25"/>
  </w:num>
  <w:num w:numId="38">
    <w:abstractNumId w:val="17"/>
  </w:num>
  <w:num w:numId="39">
    <w:abstractNumId w:val="32"/>
  </w:num>
  <w:num w:numId="40">
    <w:abstractNumId w:val="33"/>
  </w:num>
  <w:num w:numId="41">
    <w:abstractNumId w:val="3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F80"/>
    <w:rsid w:val="00000E7E"/>
    <w:rsid w:val="00001454"/>
    <w:rsid w:val="00002ED3"/>
    <w:rsid w:val="00003450"/>
    <w:rsid w:val="00004036"/>
    <w:rsid w:val="00004465"/>
    <w:rsid w:val="0000518E"/>
    <w:rsid w:val="000051F2"/>
    <w:rsid w:val="00005E82"/>
    <w:rsid w:val="00007054"/>
    <w:rsid w:val="00010352"/>
    <w:rsid w:val="0001148D"/>
    <w:rsid w:val="00011CE3"/>
    <w:rsid w:val="00012F2E"/>
    <w:rsid w:val="00013ED8"/>
    <w:rsid w:val="00013F5B"/>
    <w:rsid w:val="00016927"/>
    <w:rsid w:val="00021960"/>
    <w:rsid w:val="00024A58"/>
    <w:rsid w:val="00025D0B"/>
    <w:rsid w:val="00027543"/>
    <w:rsid w:val="00027903"/>
    <w:rsid w:val="00032CB6"/>
    <w:rsid w:val="0003476A"/>
    <w:rsid w:val="000349A2"/>
    <w:rsid w:val="00035418"/>
    <w:rsid w:val="00036E34"/>
    <w:rsid w:val="00037B0F"/>
    <w:rsid w:val="00042E66"/>
    <w:rsid w:val="00043C4D"/>
    <w:rsid w:val="00044280"/>
    <w:rsid w:val="0004431A"/>
    <w:rsid w:val="000447A3"/>
    <w:rsid w:val="000455E1"/>
    <w:rsid w:val="00047359"/>
    <w:rsid w:val="00047946"/>
    <w:rsid w:val="000531F8"/>
    <w:rsid w:val="00053268"/>
    <w:rsid w:val="00053C44"/>
    <w:rsid w:val="00060F60"/>
    <w:rsid w:val="00061E0C"/>
    <w:rsid w:val="00062BB8"/>
    <w:rsid w:val="00063713"/>
    <w:rsid w:val="00063E3D"/>
    <w:rsid w:val="00065A28"/>
    <w:rsid w:val="00065B3A"/>
    <w:rsid w:val="000671BC"/>
    <w:rsid w:val="00070C53"/>
    <w:rsid w:val="00072FAA"/>
    <w:rsid w:val="00073834"/>
    <w:rsid w:val="00075507"/>
    <w:rsid w:val="00075A2C"/>
    <w:rsid w:val="00075F9A"/>
    <w:rsid w:val="0007736E"/>
    <w:rsid w:val="0008091F"/>
    <w:rsid w:val="00081149"/>
    <w:rsid w:val="0008117C"/>
    <w:rsid w:val="00081E26"/>
    <w:rsid w:val="0008423D"/>
    <w:rsid w:val="0008714B"/>
    <w:rsid w:val="00090441"/>
    <w:rsid w:val="000906E5"/>
    <w:rsid w:val="000A0055"/>
    <w:rsid w:val="000A0515"/>
    <w:rsid w:val="000A073A"/>
    <w:rsid w:val="000A3048"/>
    <w:rsid w:val="000A3D3C"/>
    <w:rsid w:val="000A4468"/>
    <w:rsid w:val="000A4E54"/>
    <w:rsid w:val="000A54CC"/>
    <w:rsid w:val="000A633F"/>
    <w:rsid w:val="000A6F02"/>
    <w:rsid w:val="000A7BB5"/>
    <w:rsid w:val="000B0D2B"/>
    <w:rsid w:val="000B1B4C"/>
    <w:rsid w:val="000B2040"/>
    <w:rsid w:val="000B31F9"/>
    <w:rsid w:val="000B3B95"/>
    <w:rsid w:val="000C15F5"/>
    <w:rsid w:val="000C18CB"/>
    <w:rsid w:val="000C2FD6"/>
    <w:rsid w:val="000C41F2"/>
    <w:rsid w:val="000C76B1"/>
    <w:rsid w:val="000C76B6"/>
    <w:rsid w:val="000D0148"/>
    <w:rsid w:val="000D25F3"/>
    <w:rsid w:val="000D529E"/>
    <w:rsid w:val="000D5811"/>
    <w:rsid w:val="000E0925"/>
    <w:rsid w:val="000E125B"/>
    <w:rsid w:val="000E2565"/>
    <w:rsid w:val="000E3119"/>
    <w:rsid w:val="000E3526"/>
    <w:rsid w:val="000E4053"/>
    <w:rsid w:val="000E5354"/>
    <w:rsid w:val="000E54DC"/>
    <w:rsid w:val="000E639A"/>
    <w:rsid w:val="000F0A9D"/>
    <w:rsid w:val="000F0E92"/>
    <w:rsid w:val="000F2161"/>
    <w:rsid w:val="000F2B09"/>
    <w:rsid w:val="000F4EF1"/>
    <w:rsid w:val="000F7134"/>
    <w:rsid w:val="000F76F9"/>
    <w:rsid w:val="00100CDE"/>
    <w:rsid w:val="00101D2C"/>
    <w:rsid w:val="00104082"/>
    <w:rsid w:val="0010681E"/>
    <w:rsid w:val="00107F3A"/>
    <w:rsid w:val="0011043F"/>
    <w:rsid w:val="0011049F"/>
    <w:rsid w:val="00110E62"/>
    <w:rsid w:val="00111352"/>
    <w:rsid w:val="00112A76"/>
    <w:rsid w:val="001135AA"/>
    <w:rsid w:val="00116863"/>
    <w:rsid w:val="0012180A"/>
    <w:rsid w:val="001226E9"/>
    <w:rsid w:val="00122A70"/>
    <w:rsid w:val="00123C6B"/>
    <w:rsid w:val="001243F8"/>
    <w:rsid w:val="00124783"/>
    <w:rsid w:val="0012631F"/>
    <w:rsid w:val="00126636"/>
    <w:rsid w:val="0013008C"/>
    <w:rsid w:val="0013298F"/>
    <w:rsid w:val="001331E8"/>
    <w:rsid w:val="00133712"/>
    <w:rsid w:val="001361E9"/>
    <w:rsid w:val="00137E2F"/>
    <w:rsid w:val="0014080E"/>
    <w:rsid w:val="00140D4C"/>
    <w:rsid w:val="00141130"/>
    <w:rsid w:val="00141ABB"/>
    <w:rsid w:val="00142CB7"/>
    <w:rsid w:val="001433F7"/>
    <w:rsid w:val="00143437"/>
    <w:rsid w:val="00143B90"/>
    <w:rsid w:val="001450F9"/>
    <w:rsid w:val="0014581D"/>
    <w:rsid w:val="00146FD0"/>
    <w:rsid w:val="0015055B"/>
    <w:rsid w:val="0015061E"/>
    <w:rsid w:val="00151F2D"/>
    <w:rsid w:val="00152231"/>
    <w:rsid w:val="001524B0"/>
    <w:rsid w:val="00153525"/>
    <w:rsid w:val="0015360F"/>
    <w:rsid w:val="00155816"/>
    <w:rsid w:val="00161803"/>
    <w:rsid w:val="0016305B"/>
    <w:rsid w:val="00163AFA"/>
    <w:rsid w:val="0016459A"/>
    <w:rsid w:val="00165760"/>
    <w:rsid w:val="00173574"/>
    <w:rsid w:val="0017365B"/>
    <w:rsid w:val="00176060"/>
    <w:rsid w:val="00176B6F"/>
    <w:rsid w:val="00177AF9"/>
    <w:rsid w:val="00177B31"/>
    <w:rsid w:val="0018080E"/>
    <w:rsid w:val="00181E48"/>
    <w:rsid w:val="00182306"/>
    <w:rsid w:val="00182DC6"/>
    <w:rsid w:val="0018447B"/>
    <w:rsid w:val="00184642"/>
    <w:rsid w:val="0018487F"/>
    <w:rsid w:val="001852B8"/>
    <w:rsid w:val="00190A7A"/>
    <w:rsid w:val="0019175A"/>
    <w:rsid w:val="00191F80"/>
    <w:rsid w:val="001926F8"/>
    <w:rsid w:val="00192701"/>
    <w:rsid w:val="00195283"/>
    <w:rsid w:val="00195C7D"/>
    <w:rsid w:val="00195D88"/>
    <w:rsid w:val="0019639F"/>
    <w:rsid w:val="00196627"/>
    <w:rsid w:val="001A1D6D"/>
    <w:rsid w:val="001A2460"/>
    <w:rsid w:val="001A3B21"/>
    <w:rsid w:val="001B0720"/>
    <w:rsid w:val="001B116E"/>
    <w:rsid w:val="001B28D2"/>
    <w:rsid w:val="001B2F50"/>
    <w:rsid w:val="001B39D3"/>
    <w:rsid w:val="001B59E0"/>
    <w:rsid w:val="001B5FA3"/>
    <w:rsid w:val="001B6AFF"/>
    <w:rsid w:val="001B6F4B"/>
    <w:rsid w:val="001C0429"/>
    <w:rsid w:val="001C184A"/>
    <w:rsid w:val="001C2190"/>
    <w:rsid w:val="001C2404"/>
    <w:rsid w:val="001C24CA"/>
    <w:rsid w:val="001C37D4"/>
    <w:rsid w:val="001C4EC4"/>
    <w:rsid w:val="001C70E4"/>
    <w:rsid w:val="001C77E2"/>
    <w:rsid w:val="001C7F55"/>
    <w:rsid w:val="001D0136"/>
    <w:rsid w:val="001D13EC"/>
    <w:rsid w:val="001D21E2"/>
    <w:rsid w:val="001D239B"/>
    <w:rsid w:val="001D2781"/>
    <w:rsid w:val="001D333B"/>
    <w:rsid w:val="001D404C"/>
    <w:rsid w:val="001D5A33"/>
    <w:rsid w:val="001D5F8D"/>
    <w:rsid w:val="001D6992"/>
    <w:rsid w:val="001D73E7"/>
    <w:rsid w:val="001D7548"/>
    <w:rsid w:val="001E0CFC"/>
    <w:rsid w:val="001E139B"/>
    <w:rsid w:val="001E1916"/>
    <w:rsid w:val="001E19C7"/>
    <w:rsid w:val="001E2C22"/>
    <w:rsid w:val="001E3834"/>
    <w:rsid w:val="001E49E4"/>
    <w:rsid w:val="001E5939"/>
    <w:rsid w:val="001F0D61"/>
    <w:rsid w:val="001F20BA"/>
    <w:rsid w:val="001F5929"/>
    <w:rsid w:val="001F5DA6"/>
    <w:rsid w:val="001F6FCF"/>
    <w:rsid w:val="00201A6F"/>
    <w:rsid w:val="00201ED3"/>
    <w:rsid w:val="002049DF"/>
    <w:rsid w:val="00205BD2"/>
    <w:rsid w:val="0020620E"/>
    <w:rsid w:val="002066D3"/>
    <w:rsid w:val="002067E0"/>
    <w:rsid w:val="002129F7"/>
    <w:rsid w:val="002148B7"/>
    <w:rsid w:val="00214E2C"/>
    <w:rsid w:val="0021635E"/>
    <w:rsid w:val="00217CDC"/>
    <w:rsid w:val="002212B2"/>
    <w:rsid w:val="00224754"/>
    <w:rsid w:val="00225A90"/>
    <w:rsid w:val="002260E2"/>
    <w:rsid w:val="00230A4A"/>
    <w:rsid w:val="0023256F"/>
    <w:rsid w:val="00233B3B"/>
    <w:rsid w:val="0023481D"/>
    <w:rsid w:val="00234A82"/>
    <w:rsid w:val="00234F5B"/>
    <w:rsid w:val="00237585"/>
    <w:rsid w:val="00241A02"/>
    <w:rsid w:val="00241C1B"/>
    <w:rsid w:val="00245052"/>
    <w:rsid w:val="00245797"/>
    <w:rsid w:val="00252031"/>
    <w:rsid w:val="002524A8"/>
    <w:rsid w:val="00261EBC"/>
    <w:rsid w:val="002627CA"/>
    <w:rsid w:val="00263B6D"/>
    <w:rsid w:val="002640D6"/>
    <w:rsid w:val="00265428"/>
    <w:rsid w:val="0026557F"/>
    <w:rsid w:val="00265591"/>
    <w:rsid w:val="002707A6"/>
    <w:rsid w:val="00271919"/>
    <w:rsid w:val="00274BAE"/>
    <w:rsid w:val="00276B27"/>
    <w:rsid w:val="002770B3"/>
    <w:rsid w:val="002776EC"/>
    <w:rsid w:val="00277B78"/>
    <w:rsid w:val="002817FA"/>
    <w:rsid w:val="00281AD6"/>
    <w:rsid w:val="002847DF"/>
    <w:rsid w:val="00285B6F"/>
    <w:rsid w:val="00286669"/>
    <w:rsid w:val="00286E2A"/>
    <w:rsid w:val="00287096"/>
    <w:rsid w:val="00287A15"/>
    <w:rsid w:val="00290B01"/>
    <w:rsid w:val="00290BED"/>
    <w:rsid w:val="002928DC"/>
    <w:rsid w:val="00293B1E"/>
    <w:rsid w:val="00293F94"/>
    <w:rsid w:val="00294A2B"/>
    <w:rsid w:val="002964F9"/>
    <w:rsid w:val="002972F2"/>
    <w:rsid w:val="002A0015"/>
    <w:rsid w:val="002A194F"/>
    <w:rsid w:val="002A2360"/>
    <w:rsid w:val="002A24BD"/>
    <w:rsid w:val="002A3145"/>
    <w:rsid w:val="002A4329"/>
    <w:rsid w:val="002A4FBA"/>
    <w:rsid w:val="002A5B31"/>
    <w:rsid w:val="002A637E"/>
    <w:rsid w:val="002A6631"/>
    <w:rsid w:val="002A704E"/>
    <w:rsid w:val="002B1033"/>
    <w:rsid w:val="002B1D1F"/>
    <w:rsid w:val="002B24A1"/>
    <w:rsid w:val="002B24CB"/>
    <w:rsid w:val="002B30DA"/>
    <w:rsid w:val="002B3383"/>
    <w:rsid w:val="002B3C0C"/>
    <w:rsid w:val="002B468E"/>
    <w:rsid w:val="002B78DA"/>
    <w:rsid w:val="002C16F5"/>
    <w:rsid w:val="002C1A36"/>
    <w:rsid w:val="002C1B80"/>
    <w:rsid w:val="002C20E0"/>
    <w:rsid w:val="002C2838"/>
    <w:rsid w:val="002C285D"/>
    <w:rsid w:val="002C2A96"/>
    <w:rsid w:val="002C3B17"/>
    <w:rsid w:val="002C4540"/>
    <w:rsid w:val="002C5377"/>
    <w:rsid w:val="002C63EE"/>
    <w:rsid w:val="002C6634"/>
    <w:rsid w:val="002C7835"/>
    <w:rsid w:val="002D1BFD"/>
    <w:rsid w:val="002D3FFA"/>
    <w:rsid w:val="002D4CBB"/>
    <w:rsid w:val="002D4FA1"/>
    <w:rsid w:val="002D699C"/>
    <w:rsid w:val="002D73D7"/>
    <w:rsid w:val="002D768C"/>
    <w:rsid w:val="002D7AC2"/>
    <w:rsid w:val="002E0BCC"/>
    <w:rsid w:val="002E0F2B"/>
    <w:rsid w:val="002E2176"/>
    <w:rsid w:val="002E5FED"/>
    <w:rsid w:val="002E7E3C"/>
    <w:rsid w:val="002F28DD"/>
    <w:rsid w:val="002F2AE8"/>
    <w:rsid w:val="002F2B8E"/>
    <w:rsid w:val="002F345C"/>
    <w:rsid w:val="002F3474"/>
    <w:rsid w:val="002F5903"/>
    <w:rsid w:val="002F6467"/>
    <w:rsid w:val="002F6889"/>
    <w:rsid w:val="0030127B"/>
    <w:rsid w:val="00301429"/>
    <w:rsid w:val="00303C68"/>
    <w:rsid w:val="00303F3A"/>
    <w:rsid w:val="00304178"/>
    <w:rsid w:val="00304ECE"/>
    <w:rsid w:val="00307098"/>
    <w:rsid w:val="00310431"/>
    <w:rsid w:val="00310588"/>
    <w:rsid w:val="003108D1"/>
    <w:rsid w:val="003121E6"/>
    <w:rsid w:val="003123E0"/>
    <w:rsid w:val="00312A30"/>
    <w:rsid w:val="00313479"/>
    <w:rsid w:val="003166C0"/>
    <w:rsid w:val="003175E3"/>
    <w:rsid w:val="00317C7E"/>
    <w:rsid w:val="00320944"/>
    <w:rsid w:val="00322232"/>
    <w:rsid w:val="0032338A"/>
    <w:rsid w:val="003237F8"/>
    <w:rsid w:val="00324542"/>
    <w:rsid w:val="00325B0E"/>
    <w:rsid w:val="0032640B"/>
    <w:rsid w:val="00326A74"/>
    <w:rsid w:val="00327181"/>
    <w:rsid w:val="003277A7"/>
    <w:rsid w:val="0033010F"/>
    <w:rsid w:val="003313CE"/>
    <w:rsid w:val="00331D99"/>
    <w:rsid w:val="0033325E"/>
    <w:rsid w:val="00335015"/>
    <w:rsid w:val="0033624D"/>
    <w:rsid w:val="00336346"/>
    <w:rsid w:val="0034046C"/>
    <w:rsid w:val="003408FE"/>
    <w:rsid w:val="00344330"/>
    <w:rsid w:val="00345F20"/>
    <w:rsid w:val="00350D6D"/>
    <w:rsid w:val="00354B0C"/>
    <w:rsid w:val="00355716"/>
    <w:rsid w:val="0035749A"/>
    <w:rsid w:val="00357993"/>
    <w:rsid w:val="003604C2"/>
    <w:rsid w:val="003604F9"/>
    <w:rsid w:val="003628A3"/>
    <w:rsid w:val="00365A8D"/>
    <w:rsid w:val="00371995"/>
    <w:rsid w:val="00373A5C"/>
    <w:rsid w:val="00374341"/>
    <w:rsid w:val="00374BFD"/>
    <w:rsid w:val="0037791E"/>
    <w:rsid w:val="00377C5F"/>
    <w:rsid w:val="00377EF2"/>
    <w:rsid w:val="0038228E"/>
    <w:rsid w:val="003836BB"/>
    <w:rsid w:val="003848B8"/>
    <w:rsid w:val="00384A8D"/>
    <w:rsid w:val="00384F1D"/>
    <w:rsid w:val="00385B67"/>
    <w:rsid w:val="00387038"/>
    <w:rsid w:val="00387B4B"/>
    <w:rsid w:val="00390C69"/>
    <w:rsid w:val="003925BD"/>
    <w:rsid w:val="0039287C"/>
    <w:rsid w:val="00393462"/>
    <w:rsid w:val="00394CC1"/>
    <w:rsid w:val="0039679E"/>
    <w:rsid w:val="003A0FAE"/>
    <w:rsid w:val="003A20E5"/>
    <w:rsid w:val="003A29C9"/>
    <w:rsid w:val="003A2B65"/>
    <w:rsid w:val="003A2EB4"/>
    <w:rsid w:val="003A3060"/>
    <w:rsid w:val="003A3832"/>
    <w:rsid w:val="003A504A"/>
    <w:rsid w:val="003A7484"/>
    <w:rsid w:val="003A7A34"/>
    <w:rsid w:val="003B17A0"/>
    <w:rsid w:val="003B1815"/>
    <w:rsid w:val="003B1973"/>
    <w:rsid w:val="003B19A4"/>
    <w:rsid w:val="003B2465"/>
    <w:rsid w:val="003B2EB6"/>
    <w:rsid w:val="003B383B"/>
    <w:rsid w:val="003B3B05"/>
    <w:rsid w:val="003B4C16"/>
    <w:rsid w:val="003B5B8E"/>
    <w:rsid w:val="003B753E"/>
    <w:rsid w:val="003C0768"/>
    <w:rsid w:val="003C0B03"/>
    <w:rsid w:val="003D02D4"/>
    <w:rsid w:val="003D0868"/>
    <w:rsid w:val="003D1A94"/>
    <w:rsid w:val="003D541D"/>
    <w:rsid w:val="003E0265"/>
    <w:rsid w:val="003E1336"/>
    <w:rsid w:val="003E35FD"/>
    <w:rsid w:val="003E3604"/>
    <w:rsid w:val="003E4305"/>
    <w:rsid w:val="003E43DC"/>
    <w:rsid w:val="003E5024"/>
    <w:rsid w:val="003E7515"/>
    <w:rsid w:val="003E7A63"/>
    <w:rsid w:val="003F03E5"/>
    <w:rsid w:val="003F2C5C"/>
    <w:rsid w:val="003F3166"/>
    <w:rsid w:val="003F4876"/>
    <w:rsid w:val="003F740C"/>
    <w:rsid w:val="00401151"/>
    <w:rsid w:val="00403B25"/>
    <w:rsid w:val="00410D59"/>
    <w:rsid w:val="004111B2"/>
    <w:rsid w:val="00412601"/>
    <w:rsid w:val="00413348"/>
    <w:rsid w:val="00413CE4"/>
    <w:rsid w:val="004158E9"/>
    <w:rsid w:val="00415AC2"/>
    <w:rsid w:val="00416A0F"/>
    <w:rsid w:val="00417B53"/>
    <w:rsid w:val="004211DB"/>
    <w:rsid w:val="004228E2"/>
    <w:rsid w:val="00427D73"/>
    <w:rsid w:val="00431D95"/>
    <w:rsid w:val="00431DA1"/>
    <w:rsid w:val="00432C79"/>
    <w:rsid w:val="00433F12"/>
    <w:rsid w:val="004345F2"/>
    <w:rsid w:val="00434A71"/>
    <w:rsid w:val="00434CCB"/>
    <w:rsid w:val="00437650"/>
    <w:rsid w:val="0044209B"/>
    <w:rsid w:val="004426BB"/>
    <w:rsid w:val="004436CD"/>
    <w:rsid w:val="00446800"/>
    <w:rsid w:val="0045157E"/>
    <w:rsid w:val="004535BF"/>
    <w:rsid w:val="0045405C"/>
    <w:rsid w:val="004540FF"/>
    <w:rsid w:val="00454463"/>
    <w:rsid w:val="004545AE"/>
    <w:rsid w:val="00456022"/>
    <w:rsid w:val="00456969"/>
    <w:rsid w:val="00456C75"/>
    <w:rsid w:val="0045783F"/>
    <w:rsid w:val="00460071"/>
    <w:rsid w:val="00460275"/>
    <w:rsid w:val="004625DF"/>
    <w:rsid w:val="0046357B"/>
    <w:rsid w:val="00467151"/>
    <w:rsid w:val="00467D37"/>
    <w:rsid w:val="004706B4"/>
    <w:rsid w:val="00471707"/>
    <w:rsid w:val="00471795"/>
    <w:rsid w:val="004718A0"/>
    <w:rsid w:val="0047195A"/>
    <w:rsid w:val="00471ADC"/>
    <w:rsid w:val="00471CBE"/>
    <w:rsid w:val="00473255"/>
    <w:rsid w:val="0047390D"/>
    <w:rsid w:val="004747B6"/>
    <w:rsid w:val="00476B1C"/>
    <w:rsid w:val="0047744D"/>
    <w:rsid w:val="00477B0A"/>
    <w:rsid w:val="00477E2A"/>
    <w:rsid w:val="00480233"/>
    <w:rsid w:val="0048026D"/>
    <w:rsid w:val="00480DA7"/>
    <w:rsid w:val="00482D96"/>
    <w:rsid w:val="00482EAD"/>
    <w:rsid w:val="00483659"/>
    <w:rsid w:val="00483914"/>
    <w:rsid w:val="00484DB5"/>
    <w:rsid w:val="0048673E"/>
    <w:rsid w:val="00486AD4"/>
    <w:rsid w:val="00486FF9"/>
    <w:rsid w:val="004871CC"/>
    <w:rsid w:val="00487FBA"/>
    <w:rsid w:val="004904F9"/>
    <w:rsid w:val="00490C88"/>
    <w:rsid w:val="0049397E"/>
    <w:rsid w:val="00493B04"/>
    <w:rsid w:val="00493D57"/>
    <w:rsid w:val="00494D23"/>
    <w:rsid w:val="0049579B"/>
    <w:rsid w:val="00496545"/>
    <w:rsid w:val="004977B0"/>
    <w:rsid w:val="00497866"/>
    <w:rsid w:val="004A090C"/>
    <w:rsid w:val="004A1026"/>
    <w:rsid w:val="004A1575"/>
    <w:rsid w:val="004A1655"/>
    <w:rsid w:val="004A2594"/>
    <w:rsid w:val="004A2E7C"/>
    <w:rsid w:val="004A65F8"/>
    <w:rsid w:val="004B000E"/>
    <w:rsid w:val="004B0B0C"/>
    <w:rsid w:val="004B0E45"/>
    <w:rsid w:val="004B1FA9"/>
    <w:rsid w:val="004B2FC4"/>
    <w:rsid w:val="004B3236"/>
    <w:rsid w:val="004B458C"/>
    <w:rsid w:val="004B54C1"/>
    <w:rsid w:val="004B5D14"/>
    <w:rsid w:val="004B5E19"/>
    <w:rsid w:val="004B61E9"/>
    <w:rsid w:val="004B6991"/>
    <w:rsid w:val="004B6B5E"/>
    <w:rsid w:val="004B7668"/>
    <w:rsid w:val="004B787E"/>
    <w:rsid w:val="004C2020"/>
    <w:rsid w:val="004C21EF"/>
    <w:rsid w:val="004C2659"/>
    <w:rsid w:val="004C6522"/>
    <w:rsid w:val="004C70EF"/>
    <w:rsid w:val="004C738D"/>
    <w:rsid w:val="004C758A"/>
    <w:rsid w:val="004C7879"/>
    <w:rsid w:val="004D2657"/>
    <w:rsid w:val="004D366F"/>
    <w:rsid w:val="004D385E"/>
    <w:rsid w:val="004D3C03"/>
    <w:rsid w:val="004D3D92"/>
    <w:rsid w:val="004D41C9"/>
    <w:rsid w:val="004D4208"/>
    <w:rsid w:val="004D4FC9"/>
    <w:rsid w:val="004D6F11"/>
    <w:rsid w:val="004E1E84"/>
    <w:rsid w:val="004E2B54"/>
    <w:rsid w:val="004E3974"/>
    <w:rsid w:val="004E420A"/>
    <w:rsid w:val="004E4C2E"/>
    <w:rsid w:val="004E6F4A"/>
    <w:rsid w:val="004E6FAF"/>
    <w:rsid w:val="004F066C"/>
    <w:rsid w:val="004F1606"/>
    <w:rsid w:val="004F1713"/>
    <w:rsid w:val="004F259A"/>
    <w:rsid w:val="004F3203"/>
    <w:rsid w:val="004F33DA"/>
    <w:rsid w:val="004F3549"/>
    <w:rsid w:val="004F406B"/>
    <w:rsid w:val="00500A0D"/>
    <w:rsid w:val="00500C7C"/>
    <w:rsid w:val="00500DF3"/>
    <w:rsid w:val="00500F51"/>
    <w:rsid w:val="00501AD2"/>
    <w:rsid w:val="00501E3A"/>
    <w:rsid w:val="00503CC9"/>
    <w:rsid w:val="00503FAA"/>
    <w:rsid w:val="00504C7B"/>
    <w:rsid w:val="00505576"/>
    <w:rsid w:val="00506B41"/>
    <w:rsid w:val="00506EF7"/>
    <w:rsid w:val="00510669"/>
    <w:rsid w:val="005110D6"/>
    <w:rsid w:val="0051206F"/>
    <w:rsid w:val="005133C7"/>
    <w:rsid w:val="00513DAB"/>
    <w:rsid w:val="00514998"/>
    <w:rsid w:val="005150CF"/>
    <w:rsid w:val="00515328"/>
    <w:rsid w:val="00516864"/>
    <w:rsid w:val="0051741F"/>
    <w:rsid w:val="005206A9"/>
    <w:rsid w:val="005210F9"/>
    <w:rsid w:val="00522296"/>
    <w:rsid w:val="005229C8"/>
    <w:rsid w:val="00522BC3"/>
    <w:rsid w:val="00523A2E"/>
    <w:rsid w:val="0052428E"/>
    <w:rsid w:val="00524480"/>
    <w:rsid w:val="00524900"/>
    <w:rsid w:val="00525823"/>
    <w:rsid w:val="00527699"/>
    <w:rsid w:val="005302D2"/>
    <w:rsid w:val="005313DC"/>
    <w:rsid w:val="00532FBA"/>
    <w:rsid w:val="00533EC7"/>
    <w:rsid w:val="00534FA3"/>
    <w:rsid w:val="005366FD"/>
    <w:rsid w:val="005376C1"/>
    <w:rsid w:val="00537CD6"/>
    <w:rsid w:val="00537EF1"/>
    <w:rsid w:val="00540DC9"/>
    <w:rsid w:val="00540F81"/>
    <w:rsid w:val="0054506C"/>
    <w:rsid w:val="0054576A"/>
    <w:rsid w:val="00545D40"/>
    <w:rsid w:val="00546D60"/>
    <w:rsid w:val="00550BDA"/>
    <w:rsid w:val="005529F1"/>
    <w:rsid w:val="00553167"/>
    <w:rsid w:val="00553374"/>
    <w:rsid w:val="0055356C"/>
    <w:rsid w:val="00555DE5"/>
    <w:rsid w:val="00557C8F"/>
    <w:rsid w:val="00557D29"/>
    <w:rsid w:val="0056251E"/>
    <w:rsid w:val="00563741"/>
    <w:rsid w:val="00563972"/>
    <w:rsid w:val="00565AD8"/>
    <w:rsid w:val="00565B64"/>
    <w:rsid w:val="005669CD"/>
    <w:rsid w:val="00567A30"/>
    <w:rsid w:val="005727C7"/>
    <w:rsid w:val="00572A02"/>
    <w:rsid w:val="00572BF4"/>
    <w:rsid w:val="005730E9"/>
    <w:rsid w:val="005737FD"/>
    <w:rsid w:val="00576812"/>
    <w:rsid w:val="00576E69"/>
    <w:rsid w:val="00581C11"/>
    <w:rsid w:val="00584FAB"/>
    <w:rsid w:val="0058516A"/>
    <w:rsid w:val="005856BD"/>
    <w:rsid w:val="00585944"/>
    <w:rsid w:val="00585A3C"/>
    <w:rsid w:val="00591237"/>
    <w:rsid w:val="00591645"/>
    <w:rsid w:val="00594C61"/>
    <w:rsid w:val="00595076"/>
    <w:rsid w:val="0059635B"/>
    <w:rsid w:val="0059706E"/>
    <w:rsid w:val="005A1DBA"/>
    <w:rsid w:val="005A2802"/>
    <w:rsid w:val="005A29A6"/>
    <w:rsid w:val="005A2FF3"/>
    <w:rsid w:val="005A33FB"/>
    <w:rsid w:val="005A3B72"/>
    <w:rsid w:val="005A4BD7"/>
    <w:rsid w:val="005A5755"/>
    <w:rsid w:val="005A5DE4"/>
    <w:rsid w:val="005A66FB"/>
    <w:rsid w:val="005A6849"/>
    <w:rsid w:val="005B0074"/>
    <w:rsid w:val="005B0459"/>
    <w:rsid w:val="005B2179"/>
    <w:rsid w:val="005B56D0"/>
    <w:rsid w:val="005B5991"/>
    <w:rsid w:val="005B5B95"/>
    <w:rsid w:val="005B6125"/>
    <w:rsid w:val="005B69F0"/>
    <w:rsid w:val="005B6B61"/>
    <w:rsid w:val="005B71E6"/>
    <w:rsid w:val="005B7C8E"/>
    <w:rsid w:val="005C0014"/>
    <w:rsid w:val="005C1024"/>
    <w:rsid w:val="005C1118"/>
    <w:rsid w:val="005C213B"/>
    <w:rsid w:val="005C38F3"/>
    <w:rsid w:val="005C3E2A"/>
    <w:rsid w:val="005C7AB1"/>
    <w:rsid w:val="005D0B92"/>
    <w:rsid w:val="005D3B61"/>
    <w:rsid w:val="005D5BA8"/>
    <w:rsid w:val="005E0E66"/>
    <w:rsid w:val="005E1EED"/>
    <w:rsid w:val="005E2540"/>
    <w:rsid w:val="005E2AD9"/>
    <w:rsid w:val="005E2C94"/>
    <w:rsid w:val="005E3DF0"/>
    <w:rsid w:val="005E58B7"/>
    <w:rsid w:val="005E6B9C"/>
    <w:rsid w:val="005E76F8"/>
    <w:rsid w:val="005E7FEE"/>
    <w:rsid w:val="005F07F7"/>
    <w:rsid w:val="005F0838"/>
    <w:rsid w:val="005F0CA2"/>
    <w:rsid w:val="005F2284"/>
    <w:rsid w:val="005F3C12"/>
    <w:rsid w:val="005F456D"/>
    <w:rsid w:val="005F4772"/>
    <w:rsid w:val="005F4AA1"/>
    <w:rsid w:val="005F50FE"/>
    <w:rsid w:val="005F5972"/>
    <w:rsid w:val="00601562"/>
    <w:rsid w:val="00601795"/>
    <w:rsid w:val="00601F1F"/>
    <w:rsid w:val="00603E3F"/>
    <w:rsid w:val="00604556"/>
    <w:rsid w:val="006059B9"/>
    <w:rsid w:val="0060635F"/>
    <w:rsid w:val="00606368"/>
    <w:rsid w:val="006063EA"/>
    <w:rsid w:val="00606426"/>
    <w:rsid w:val="00607837"/>
    <w:rsid w:val="00611674"/>
    <w:rsid w:val="006142E8"/>
    <w:rsid w:val="0061460C"/>
    <w:rsid w:val="00615C05"/>
    <w:rsid w:val="006160E4"/>
    <w:rsid w:val="00616DCC"/>
    <w:rsid w:val="006179D5"/>
    <w:rsid w:val="00622798"/>
    <w:rsid w:val="0062414A"/>
    <w:rsid w:val="00624202"/>
    <w:rsid w:val="00625084"/>
    <w:rsid w:val="00627F3D"/>
    <w:rsid w:val="00630F16"/>
    <w:rsid w:val="006323AE"/>
    <w:rsid w:val="00636037"/>
    <w:rsid w:val="00636DB2"/>
    <w:rsid w:val="00640ADF"/>
    <w:rsid w:val="00640EAF"/>
    <w:rsid w:val="00642552"/>
    <w:rsid w:val="00643CED"/>
    <w:rsid w:val="00645356"/>
    <w:rsid w:val="006457A0"/>
    <w:rsid w:val="00645BC5"/>
    <w:rsid w:val="006479C0"/>
    <w:rsid w:val="0065014D"/>
    <w:rsid w:val="006504B8"/>
    <w:rsid w:val="006539BE"/>
    <w:rsid w:val="00653C43"/>
    <w:rsid w:val="00654FAE"/>
    <w:rsid w:val="006552BC"/>
    <w:rsid w:val="00655B5E"/>
    <w:rsid w:val="006562C1"/>
    <w:rsid w:val="006568A5"/>
    <w:rsid w:val="00661F84"/>
    <w:rsid w:val="00662ADC"/>
    <w:rsid w:val="0066342A"/>
    <w:rsid w:val="0066352B"/>
    <w:rsid w:val="00663B35"/>
    <w:rsid w:val="0066415A"/>
    <w:rsid w:val="006647A4"/>
    <w:rsid w:val="006651C4"/>
    <w:rsid w:val="00665576"/>
    <w:rsid w:val="00665F6E"/>
    <w:rsid w:val="00666692"/>
    <w:rsid w:val="00667C28"/>
    <w:rsid w:val="00670F14"/>
    <w:rsid w:val="006741B1"/>
    <w:rsid w:val="00681417"/>
    <w:rsid w:val="006818B8"/>
    <w:rsid w:val="00681B01"/>
    <w:rsid w:val="00682CC7"/>
    <w:rsid w:val="00690ED4"/>
    <w:rsid w:val="00690FC8"/>
    <w:rsid w:val="00691937"/>
    <w:rsid w:val="00692049"/>
    <w:rsid w:val="006931FE"/>
    <w:rsid w:val="006938B8"/>
    <w:rsid w:val="00693E6A"/>
    <w:rsid w:val="00694C93"/>
    <w:rsid w:val="00696158"/>
    <w:rsid w:val="00697EB9"/>
    <w:rsid w:val="00697F1F"/>
    <w:rsid w:val="006A0243"/>
    <w:rsid w:val="006A0677"/>
    <w:rsid w:val="006A19FC"/>
    <w:rsid w:val="006A65BC"/>
    <w:rsid w:val="006A6B3D"/>
    <w:rsid w:val="006A6C35"/>
    <w:rsid w:val="006A7C42"/>
    <w:rsid w:val="006B148C"/>
    <w:rsid w:val="006B1D9B"/>
    <w:rsid w:val="006B22B8"/>
    <w:rsid w:val="006B319E"/>
    <w:rsid w:val="006B4620"/>
    <w:rsid w:val="006B49A9"/>
    <w:rsid w:val="006B570C"/>
    <w:rsid w:val="006B5BB7"/>
    <w:rsid w:val="006B5C55"/>
    <w:rsid w:val="006B7D34"/>
    <w:rsid w:val="006C026E"/>
    <w:rsid w:val="006C2B97"/>
    <w:rsid w:val="006C4929"/>
    <w:rsid w:val="006D1908"/>
    <w:rsid w:val="006D35B9"/>
    <w:rsid w:val="006D3D57"/>
    <w:rsid w:val="006D405F"/>
    <w:rsid w:val="006D439D"/>
    <w:rsid w:val="006D52E9"/>
    <w:rsid w:val="006D75B4"/>
    <w:rsid w:val="006D7AEE"/>
    <w:rsid w:val="006E0C30"/>
    <w:rsid w:val="006E2AF3"/>
    <w:rsid w:val="006E2B44"/>
    <w:rsid w:val="006E30DC"/>
    <w:rsid w:val="006E369A"/>
    <w:rsid w:val="006E5962"/>
    <w:rsid w:val="006F197E"/>
    <w:rsid w:val="006F3050"/>
    <w:rsid w:val="006F37B1"/>
    <w:rsid w:val="006F3CA0"/>
    <w:rsid w:val="006F64A0"/>
    <w:rsid w:val="006F6917"/>
    <w:rsid w:val="007005FD"/>
    <w:rsid w:val="00701326"/>
    <w:rsid w:val="00702DED"/>
    <w:rsid w:val="007032E4"/>
    <w:rsid w:val="0070390B"/>
    <w:rsid w:val="00703B11"/>
    <w:rsid w:val="00703C43"/>
    <w:rsid w:val="007046DE"/>
    <w:rsid w:val="00705FC9"/>
    <w:rsid w:val="00707969"/>
    <w:rsid w:val="00712458"/>
    <w:rsid w:val="00714554"/>
    <w:rsid w:val="007165F2"/>
    <w:rsid w:val="00716A2E"/>
    <w:rsid w:val="00717753"/>
    <w:rsid w:val="007201E7"/>
    <w:rsid w:val="007222BF"/>
    <w:rsid w:val="00722325"/>
    <w:rsid w:val="007230F6"/>
    <w:rsid w:val="007237ED"/>
    <w:rsid w:val="007259DD"/>
    <w:rsid w:val="00726B7B"/>
    <w:rsid w:val="00727573"/>
    <w:rsid w:val="00733245"/>
    <w:rsid w:val="00741414"/>
    <w:rsid w:val="00742876"/>
    <w:rsid w:val="00742F5D"/>
    <w:rsid w:val="00743011"/>
    <w:rsid w:val="00745E5C"/>
    <w:rsid w:val="007475E9"/>
    <w:rsid w:val="00750AE2"/>
    <w:rsid w:val="007524DF"/>
    <w:rsid w:val="007538D5"/>
    <w:rsid w:val="007568AB"/>
    <w:rsid w:val="00757FDA"/>
    <w:rsid w:val="00761668"/>
    <w:rsid w:val="00762E5E"/>
    <w:rsid w:val="00763B29"/>
    <w:rsid w:val="00765281"/>
    <w:rsid w:val="00765296"/>
    <w:rsid w:val="00767276"/>
    <w:rsid w:val="0076727D"/>
    <w:rsid w:val="00774795"/>
    <w:rsid w:val="00775341"/>
    <w:rsid w:val="007775A8"/>
    <w:rsid w:val="00777A1D"/>
    <w:rsid w:val="00780AA1"/>
    <w:rsid w:val="00781BBF"/>
    <w:rsid w:val="007831C9"/>
    <w:rsid w:val="00784FF0"/>
    <w:rsid w:val="00785149"/>
    <w:rsid w:val="007873E5"/>
    <w:rsid w:val="007902C1"/>
    <w:rsid w:val="00791508"/>
    <w:rsid w:val="00791562"/>
    <w:rsid w:val="00791FF4"/>
    <w:rsid w:val="00793AB7"/>
    <w:rsid w:val="007960EC"/>
    <w:rsid w:val="007977C8"/>
    <w:rsid w:val="007A1D54"/>
    <w:rsid w:val="007A2767"/>
    <w:rsid w:val="007A3E4B"/>
    <w:rsid w:val="007A5610"/>
    <w:rsid w:val="007A57AD"/>
    <w:rsid w:val="007A6434"/>
    <w:rsid w:val="007A6ABB"/>
    <w:rsid w:val="007A704B"/>
    <w:rsid w:val="007A7DA9"/>
    <w:rsid w:val="007B027A"/>
    <w:rsid w:val="007B0C56"/>
    <w:rsid w:val="007B14AA"/>
    <w:rsid w:val="007B1616"/>
    <w:rsid w:val="007B1938"/>
    <w:rsid w:val="007B1A64"/>
    <w:rsid w:val="007B1F32"/>
    <w:rsid w:val="007B212C"/>
    <w:rsid w:val="007B3748"/>
    <w:rsid w:val="007B6660"/>
    <w:rsid w:val="007B68D1"/>
    <w:rsid w:val="007B6FF6"/>
    <w:rsid w:val="007C14DC"/>
    <w:rsid w:val="007C15C6"/>
    <w:rsid w:val="007C2912"/>
    <w:rsid w:val="007C32F9"/>
    <w:rsid w:val="007C41D0"/>
    <w:rsid w:val="007C6163"/>
    <w:rsid w:val="007C618D"/>
    <w:rsid w:val="007C6E31"/>
    <w:rsid w:val="007C7B95"/>
    <w:rsid w:val="007D02A9"/>
    <w:rsid w:val="007D0F22"/>
    <w:rsid w:val="007D23E5"/>
    <w:rsid w:val="007D28FA"/>
    <w:rsid w:val="007D2D52"/>
    <w:rsid w:val="007D3784"/>
    <w:rsid w:val="007D52EA"/>
    <w:rsid w:val="007D53DD"/>
    <w:rsid w:val="007D54CD"/>
    <w:rsid w:val="007D571D"/>
    <w:rsid w:val="007D76DD"/>
    <w:rsid w:val="007E0353"/>
    <w:rsid w:val="007E1EA4"/>
    <w:rsid w:val="007E2730"/>
    <w:rsid w:val="007E6264"/>
    <w:rsid w:val="007E7E58"/>
    <w:rsid w:val="007F013F"/>
    <w:rsid w:val="007F3207"/>
    <w:rsid w:val="007F3B56"/>
    <w:rsid w:val="007F3EA8"/>
    <w:rsid w:val="007F679A"/>
    <w:rsid w:val="007F7A05"/>
    <w:rsid w:val="007F7DB4"/>
    <w:rsid w:val="008018E0"/>
    <w:rsid w:val="00801D33"/>
    <w:rsid w:val="0080346F"/>
    <w:rsid w:val="00805186"/>
    <w:rsid w:val="008059F3"/>
    <w:rsid w:val="0080608D"/>
    <w:rsid w:val="00810055"/>
    <w:rsid w:val="00810F6B"/>
    <w:rsid w:val="008110FF"/>
    <w:rsid w:val="00811138"/>
    <w:rsid w:val="00812679"/>
    <w:rsid w:val="00812BF5"/>
    <w:rsid w:val="00812CAE"/>
    <w:rsid w:val="0081333F"/>
    <w:rsid w:val="00815F7C"/>
    <w:rsid w:val="008176C6"/>
    <w:rsid w:val="00817F0D"/>
    <w:rsid w:val="00821B06"/>
    <w:rsid w:val="008237C0"/>
    <w:rsid w:val="00825119"/>
    <w:rsid w:val="008258F9"/>
    <w:rsid w:val="00826754"/>
    <w:rsid w:val="00827B7B"/>
    <w:rsid w:val="00830344"/>
    <w:rsid w:val="00830A9A"/>
    <w:rsid w:val="00831C5B"/>
    <w:rsid w:val="008334E1"/>
    <w:rsid w:val="0083516C"/>
    <w:rsid w:val="00837E9E"/>
    <w:rsid w:val="00840857"/>
    <w:rsid w:val="00840A4F"/>
    <w:rsid w:val="00843A63"/>
    <w:rsid w:val="00843F9F"/>
    <w:rsid w:val="00844C4B"/>
    <w:rsid w:val="00847728"/>
    <w:rsid w:val="0085210E"/>
    <w:rsid w:val="008532A9"/>
    <w:rsid w:val="00853451"/>
    <w:rsid w:val="00855093"/>
    <w:rsid w:val="008552A3"/>
    <w:rsid w:val="00856393"/>
    <w:rsid w:val="00856856"/>
    <w:rsid w:val="0086003C"/>
    <w:rsid w:val="008608E7"/>
    <w:rsid w:val="00860F80"/>
    <w:rsid w:val="00862163"/>
    <w:rsid w:val="00862485"/>
    <w:rsid w:val="00866627"/>
    <w:rsid w:val="008666D8"/>
    <w:rsid w:val="008702B9"/>
    <w:rsid w:val="00871631"/>
    <w:rsid w:val="0087190D"/>
    <w:rsid w:val="0087468C"/>
    <w:rsid w:val="00874894"/>
    <w:rsid w:val="0087504C"/>
    <w:rsid w:val="00875328"/>
    <w:rsid w:val="00875AEB"/>
    <w:rsid w:val="0087707D"/>
    <w:rsid w:val="0087723B"/>
    <w:rsid w:val="00881114"/>
    <w:rsid w:val="00881650"/>
    <w:rsid w:val="00881DDC"/>
    <w:rsid w:val="008823D2"/>
    <w:rsid w:val="00882704"/>
    <w:rsid w:val="00884C3B"/>
    <w:rsid w:val="00885106"/>
    <w:rsid w:val="0088557F"/>
    <w:rsid w:val="00886E11"/>
    <w:rsid w:val="008871FB"/>
    <w:rsid w:val="00887E9B"/>
    <w:rsid w:val="00891A5A"/>
    <w:rsid w:val="008947D5"/>
    <w:rsid w:val="008948F5"/>
    <w:rsid w:val="00895A15"/>
    <w:rsid w:val="0089689A"/>
    <w:rsid w:val="008973A7"/>
    <w:rsid w:val="008A0120"/>
    <w:rsid w:val="008A3EC6"/>
    <w:rsid w:val="008A4E67"/>
    <w:rsid w:val="008A53A3"/>
    <w:rsid w:val="008A5B9C"/>
    <w:rsid w:val="008A5CBD"/>
    <w:rsid w:val="008A7663"/>
    <w:rsid w:val="008B0456"/>
    <w:rsid w:val="008B0539"/>
    <w:rsid w:val="008B0B96"/>
    <w:rsid w:val="008B0D2B"/>
    <w:rsid w:val="008B0E07"/>
    <w:rsid w:val="008B1E79"/>
    <w:rsid w:val="008B305C"/>
    <w:rsid w:val="008B41F4"/>
    <w:rsid w:val="008B55EE"/>
    <w:rsid w:val="008C01D5"/>
    <w:rsid w:val="008C125E"/>
    <w:rsid w:val="008C141A"/>
    <w:rsid w:val="008C1BFB"/>
    <w:rsid w:val="008C1F57"/>
    <w:rsid w:val="008C39E1"/>
    <w:rsid w:val="008C3A8C"/>
    <w:rsid w:val="008C41A9"/>
    <w:rsid w:val="008C7B78"/>
    <w:rsid w:val="008D15BF"/>
    <w:rsid w:val="008D4304"/>
    <w:rsid w:val="008D51FA"/>
    <w:rsid w:val="008D56F0"/>
    <w:rsid w:val="008D6507"/>
    <w:rsid w:val="008D6EB2"/>
    <w:rsid w:val="008D7C13"/>
    <w:rsid w:val="008E0A65"/>
    <w:rsid w:val="008E1C2E"/>
    <w:rsid w:val="008E1F4C"/>
    <w:rsid w:val="008E3818"/>
    <w:rsid w:val="008E4C8B"/>
    <w:rsid w:val="008E4DB6"/>
    <w:rsid w:val="008E752E"/>
    <w:rsid w:val="008F0A2A"/>
    <w:rsid w:val="008F1688"/>
    <w:rsid w:val="008F44BC"/>
    <w:rsid w:val="008F5032"/>
    <w:rsid w:val="008F574E"/>
    <w:rsid w:val="008F58B0"/>
    <w:rsid w:val="008F5FA2"/>
    <w:rsid w:val="008F6AB7"/>
    <w:rsid w:val="009012A6"/>
    <w:rsid w:val="009023A6"/>
    <w:rsid w:val="009079B5"/>
    <w:rsid w:val="00907EE4"/>
    <w:rsid w:val="009102F2"/>
    <w:rsid w:val="009110D1"/>
    <w:rsid w:val="009167A8"/>
    <w:rsid w:val="00916A8F"/>
    <w:rsid w:val="00916B18"/>
    <w:rsid w:val="00917AE6"/>
    <w:rsid w:val="00920F0F"/>
    <w:rsid w:val="00923272"/>
    <w:rsid w:val="00923789"/>
    <w:rsid w:val="009244B9"/>
    <w:rsid w:val="00931972"/>
    <w:rsid w:val="00932955"/>
    <w:rsid w:val="00934329"/>
    <w:rsid w:val="0093513A"/>
    <w:rsid w:val="00936B2D"/>
    <w:rsid w:val="00940A3E"/>
    <w:rsid w:val="009429CF"/>
    <w:rsid w:val="009432EE"/>
    <w:rsid w:val="00943B11"/>
    <w:rsid w:val="00944038"/>
    <w:rsid w:val="00947DF0"/>
    <w:rsid w:val="0095083B"/>
    <w:rsid w:val="00952F1A"/>
    <w:rsid w:val="00954641"/>
    <w:rsid w:val="009559B0"/>
    <w:rsid w:val="00955FF9"/>
    <w:rsid w:val="009600FE"/>
    <w:rsid w:val="00960554"/>
    <w:rsid w:val="0096116F"/>
    <w:rsid w:val="00961452"/>
    <w:rsid w:val="00962A5D"/>
    <w:rsid w:val="00963D02"/>
    <w:rsid w:val="00963DF8"/>
    <w:rsid w:val="00964072"/>
    <w:rsid w:val="0096788D"/>
    <w:rsid w:val="00970254"/>
    <w:rsid w:val="00972798"/>
    <w:rsid w:val="0097525F"/>
    <w:rsid w:val="0097530F"/>
    <w:rsid w:val="00975773"/>
    <w:rsid w:val="00975B9F"/>
    <w:rsid w:val="00976828"/>
    <w:rsid w:val="00976A1D"/>
    <w:rsid w:val="009800E1"/>
    <w:rsid w:val="009811BE"/>
    <w:rsid w:val="009825ED"/>
    <w:rsid w:val="009833E1"/>
    <w:rsid w:val="00983802"/>
    <w:rsid w:val="009843A1"/>
    <w:rsid w:val="00984726"/>
    <w:rsid w:val="0098673D"/>
    <w:rsid w:val="00986D45"/>
    <w:rsid w:val="0098710C"/>
    <w:rsid w:val="00987F3E"/>
    <w:rsid w:val="0099003A"/>
    <w:rsid w:val="00990427"/>
    <w:rsid w:val="0099375F"/>
    <w:rsid w:val="00994763"/>
    <w:rsid w:val="00995B80"/>
    <w:rsid w:val="00995E12"/>
    <w:rsid w:val="0099733A"/>
    <w:rsid w:val="0099744D"/>
    <w:rsid w:val="009A02DF"/>
    <w:rsid w:val="009A0668"/>
    <w:rsid w:val="009A0BF5"/>
    <w:rsid w:val="009A3BBE"/>
    <w:rsid w:val="009A5ECD"/>
    <w:rsid w:val="009A6AF6"/>
    <w:rsid w:val="009A6BFE"/>
    <w:rsid w:val="009A7EAD"/>
    <w:rsid w:val="009B2FE6"/>
    <w:rsid w:val="009B407F"/>
    <w:rsid w:val="009B447E"/>
    <w:rsid w:val="009B5AFF"/>
    <w:rsid w:val="009B5D32"/>
    <w:rsid w:val="009B5F8E"/>
    <w:rsid w:val="009B6779"/>
    <w:rsid w:val="009B70DE"/>
    <w:rsid w:val="009C2F0F"/>
    <w:rsid w:val="009C517A"/>
    <w:rsid w:val="009C5B41"/>
    <w:rsid w:val="009C61E4"/>
    <w:rsid w:val="009C6DBC"/>
    <w:rsid w:val="009C71FB"/>
    <w:rsid w:val="009D1D6C"/>
    <w:rsid w:val="009D2A0A"/>
    <w:rsid w:val="009D2CD3"/>
    <w:rsid w:val="009D33BD"/>
    <w:rsid w:val="009D3CEA"/>
    <w:rsid w:val="009D4EA7"/>
    <w:rsid w:val="009D4FB3"/>
    <w:rsid w:val="009D6D94"/>
    <w:rsid w:val="009D7A65"/>
    <w:rsid w:val="009E12A4"/>
    <w:rsid w:val="009E1641"/>
    <w:rsid w:val="009E22A0"/>
    <w:rsid w:val="009E3BD9"/>
    <w:rsid w:val="009E3BE5"/>
    <w:rsid w:val="009E50BD"/>
    <w:rsid w:val="009E5899"/>
    <w:rsid w:val="009E5D5B"/>
    <w:rsid w:val="009F02D3"/>
    <w:rsid w:val="009F201F"/>
    <w:rsid w:val="009F2485"/>
    <w:rsid w:val="009F3FAD"/>
    <w:rsid w:val="009F5165"/>
    <w:rsid w:val="009F5A94"/>
    <w:rsid w:val="009F65DD"/>
    <w:rsid w:val="009F7E65"/>
    <w:rsid w:val="00A004A7"/>
    <w:rsid w:val="00A024E1"/>
    <w:rsid w:val="00A02604"/>
    <w:rsid w:val="00A02605"/>
    <w:rsid w:val="00A02653"/>
    <w:rsid w:val="00A03046"/>
    <w:rsid w:val="00A03959"/>
    <w:rsid w:val="00A044C5"/>
    <w:rsid w:val="00A04E59"/>
    <w:rsid w:val="00A0768F"/>
    <w:rsid w:val="00A100C8"/>
    <w:rsid w:val="00A11B59"/>
    <w:rsid w:val="00A11C1B"/>
    <w:rsid w:val="00A143EF"/>
    <w:rsid w:val="00A14CD9"/>
    <w:rsid w:val="00A154A0"/>
    <w:rsid w:val="00A1643D"/>
    <w:rsid w:val="00A16E09"/>
    <w:rsid w:val="00A17340"/>
    <w:rsid w:val="00A2158B"/>
    <w:rsid w:val="00A232EA"/>
    <w:rsid w:val="00A24847"/>
    <w:rsid w:val="00A249C0"/>
    <w:rsid w:val="00A2543F"/>
    <w:rsid w:val="00A25F48"/>
    <w:rsid w:val="00A328A3"/>
    <w:rsid w:val="00A32AAB"/>
    <w:rsid w:val="00A3578E"/>
    <w:rsid w:val="00A377F9"/>
    <w:rsid w:val="00A40639"/>
    <w:rsid w:val="00A42EB1"/>
    <w:rsid w:val="00A44100"/>
    <w:rsid w:val="00A44B57"/>
    <w:rsid w:val="00A44EC1"/>
    <w:rsid w:val="00A453AC"/>
    <w:rsid w:val="00A45F07"/>
    <w:rsid w:val="00A46CA1"/>
    <w:rsid w:val="00A473F0"/>
    <w:rsid w:val="00A47F67"/>
    <w:rsid w:val="00A502C4"/>
    <w:rsid w:val="00A5056C"/>
    <w:rsid w:val="00A50575"/>
    <w:rsid w:val="00A509B4"/>
    <w:rsid w:val="00A519CA"/>
    <w:rsid w:val="00A53493"/>
    <w:rsid w:val="00A5361F"/>
    <w:rsid w:val="00A54704"/>
    <w:rsid w:val="00A55729"/>
    <w:rsid w:val="00A55791"/>
    <w:rsid w:val="00A56454"/>
    <w:rsid w:val="00A6000E"/>
    <w:rsid w:val="00A60955"/>
    <w:rsid w:val="00A626C2"/>
    <w:rsid w:val="00A62CF0"/>
    <w:rsid w:val="00A66A63"/>
    <w:rsid w:val="00A670A0"/>
    <w:rsid w:val="00A71BFD"/>
    <w:rsid w:val="00A721B9"/>
    <w:rsid w:val="00A72C39"/>
    <w:rsid w:val="00A72DB5"/>
    <w:rsid w:val="00A73E0F"/>
    <w:rsid w:val="00A73E38"/>
    <w:rsid w:val="00A7761D"/>
    <w:rsid w:val="00A776C2"/>
    <w:rsid w:val="00A815E8"/>
    <w:rsid w:val="00A83017"/>
    <w:rsid w:val="00A83B1D"/>
    <w:rsid w:val="00A90B7E"/>
    <w:rsid w:val="00A915AC"/>
    <w:rsid w:val="00A91E44"/>
    <w:rsid w:val="00A9251D"/>
    <w:rsid w:val="00A9291F"/>
    <w:rsid w:val="00A93FDC"/>
    <w:rsid w:val="00A94347"/>
    <w:rsid w:val="00A97B3E"/>
    <w:rsid w:val="00A97F1C"/>
    <w:rsid w:val="00AA1431"/>
    <w:rsid w:val="00AA245F"/>
    <w:rsid w:val="00AA38CD"/>
    <w:rsid w:val="00AA4AE9"/>
    <w:rsid w:val="00AA4D69"/>
    <w:rsid w:val="00AA6430"/>
    <w:rsid w:val="00AA6BA7"/>
    <w:rsid w:val="00AA6F58"/>
    <w:rsid w:val="00AA7B35"/>
    <w:rsid w:val="00AB6B58"/>
    <w:rsid w:val="00AB7105"/>
    <w:rsid w:val="00AB77C8"/>
    <w:rsid w:val="00AB7846"/>
    <w:rsid w:val="00AC00FD"/>
    <w:rsid w:val="00AC1111"/>
    <w:rsid w:val="00AC2E98"/>
    <w:rsid w:val="00AC3839"/>
    <w:rsid w:val="00AC3C02"/>
    <w:rsid w:val="00AC5658"/>
    <w:rsid w:val="00AC56DC"/>
    <w:rsid w:val="00AC6723"/>
    <w:rsid w:val="00AC6BED"/>
    <w:rsid w:val="00AC7EF0"/>
    <w:rsid w:val="00AD14F6"/>
    <w:rsid w:val="00AD1983"/>
    <w:rsid w:val="00AD548E"/>
    <w:rsid w:val="00AD59C1"/>
    <w:rsid w:val="00AD5C26"/>
    <w:rsid w:val="00AE3260"/>
    <w:rsid w:val="00AE3F51"/>
    <w:rsid w:val="00AE3F75"/>
    <w:rsid w:val="00AE4146"/>
    <w:rsid w:val="00AE61BC"/>
    <w:rsid w:val="00AE6E8C"/>
    <w:rsid w:val="00AF13F4"/>
    <w:rsid w:val="00AF1AC9"/>
    <w:rsid w:val="00AF2CD7"/>
    <w:rsid w:val="00AF3250"/>
    <w:rsid w:val="00AF698E"/>
    <w:rsid w:val="00AF6CAD"/>
    <w:rsid w:val="00AF7DAF"/>
    <w:rsid w:val="00B01632"/>
    <w:rsid w:val="00B019F0"/>
    <w:rsid w:val="00B02604"/>
    <w:rsid w:val="00B033CE"/>
    <w:rsid w:val="00B03D8B"/>
    <w:rsid w:val="00B04831"/>
    <w:rsid w:val="00B04C5F"/>
    <w:rsid w:val="00B05962"/>
    <w:rsid w:val="00B10639"/>
    <w:rsid w:val="00B135E6"/>
    <w:rsid w:val="00B156A5"/>
    <w:rsid w:val="00B1666C"/>
    <w:rsid w:val="00B17327"/>
    <w:rsid w:val="00B200C8"/>
    <w:rsid w:val="00B202C2"/>
    <w:rsid w:val="00B20A66"/>
    <w:rsid w:val="00B216CD"/>
    <w:rsid w:val="00B21757"/>
    <w:rsid w:val="00B217D3"/>
    <w:rsid w:val="00B2414C"/>
    <w:rsid w:val="00B24E5C"/>
    <w:rsid w:val="00B258E5"/>
    <w:rsid w:val="00B2707A"/>
    <w:rsid w:val="00B27346"/>
    <w:rsid w:val="00B27431"/>
    <w:rsid w:val="00B30276"/>
    <w:rsid w:val="00B30367"/>
    <w:rsid w:val="00B30F6B"/>
    <w:rsid w:val="00B31A06"/>
    <w:rsid w:val="00B321D3"/>
    <w:rsid w:val="00B3357C"/>
    <w:rsid w:val="00B35CDD"/>
    <w:rsid w:val="00B40014"/>
    <w:rsid w:val="00B4009E"/>
    <w:rsid w:val="00B41DCB"/>
    <w:rsid w:val="00B44196"/>
    <w:rsid w:val="00B44B53"/>
    <w:rsid w:val="00B45256"/>
    <w:rsid w:val="00B452D6"/>
    <w:rsid w:val="00B45E66"/>
    <w:rsid w:val="00B460A6"/>
    <w:rsid w:val="00B46DB5"/>
    <w:rsid w:val="00B47E68"/>
    <w:rsid w:val="00B507CD"/>
    <w:rsid w:val="00B516EE"/>
    <w:rsid w:val="00B521C0"/>
    <w:rsid w:val="00B5290E"/>
    <w:rsid w:val="00B52F23"/>
    <w:rsid w:val="00B54CA6"/>
    <w:rsid w:val="00B559CD"/>
    <w:rsid w:val="00B56A69"/>
    <w:rsid w:val="00B571CD"/>
    <w:rsid w:val="00B614CF"/>
    <w:rsid w:val="00B6172A"/>
    <w:rsid w:val="00B61CC7"/>
    <w:rsid w:val="00B630B5"/>
    <w:rsid w:val="00B63A1E"/>
    <w:rsid w:val="00B64158"/>
    <w:rsid w:val="00B6439E"/>
    <w:rsid w:val="00B64FE0"/>
    <w:rsid w:val="00B6592A"/>
    <w:rsid w:val="00B67EB8"/>
    <w:rsid w:val="00B7094B"/>
    <w:rsid w:val="00B72772"/>
    <w:rsid w:val="00B736E4"/>
    <w:rsid w:val="00B754E7"/>
    <w:rsid w:val="00B772CA"/>
    <w:rsid w:val="00B773F3"/>
    <w:rsid w:val="00B8142C"/>
    <w:rsid w:val="00B84654"/>
    <w:rsid w:val="00B84D45"/>
    <w:rsid w:val="00B85066"/>
    <w:rsid w:val="00B8578A"/>
    <w:rsid w:val="00B85BF4"/>
    <w:rsid w:val="00B8626E"/>
    <w:rsid w:val="00B87325"/>
    <w:rsid w:val="00B87823"/>
    <w:rsid w:val="00B90322"/>
    <w:rsid w:val="00B9177D"/>
    <w:rsid w:val="00B92D02"/>
    <w:rsid w:val="00B940D3"/>
    <w:rsid w:val="00B94C1B"/>
    <w:rsid w:val="00B94F57"/>
    <w:rsid w:val="00B977D4"/>
    <w:rsid w:val="00BA08B4"/>
    <w:rsid w:val="00BA27DE"/>
    <w:rsid w:val="00BA4154"/>
    <w:rsid w:val="00BA4678"/>
    <w:rsid w:val="00BA4D73"/>
    <w:rsid w:val="00BA5012"/>
    <w:rsid w:val="00BA5116"/>
    <w:rsid w:val="00BA7A27"/>
    <w:rsid w:val="00BB22A4"/>
    <w:rsid w:val="00BB2BB8"/>
    <w:rsid w:val="00BB3230"/>
    <w:rsid w:val="00BB3D48"/>
    <w:rsid w:val="00BB3DFA"/>
    <w:rsid w:val="00BB499B"/>
    <w:rsid w:val="00BB5432"/>
    <w:rsid w:val="00BB56A9"/>
    <w:rsid w:val="00BB57B5"/>
    <w:rsid w:val="00BB59F8"/>
    <w:rsid w:val="00BB5A74"/>
    <w:rsid w:val="00BB66CE"/>
    <w:rsid w:val="00BB7C3F"/>
    <w:rsid w:val="00BB7F90"/>
    <w:rsid w:val="00BC0F77"/>
    <w:rsid w:val="00BC11A2"/>
    <w:rsid w:val="00BC20B6"/>
    <w:rsid w:val="00BC3DC5"/>
    <w:rsid w:val="00BC437B"/>
    <w:rsid w:val="00BC46F1"/>
    <w:rsid w:val="00BC52CE"/>
    <w:rsid w:val="00BC5642"/>
    <w:rsid w:val="00BC5872"/>
    <w:rsid w:val="00BC6151"/>
    <w:rsid w:val="00BC7331"/>
    <w:rsid w:val="00BD00CD"/>
    <w:rsid w:val="00BD045B"/>
    <w:rsid w:val="00BD4ECD"/>
    <w:rsid w:val="00BD62F4"/>
    <w:rsid w:val="00BD687F"/>
    <w:rsid w:val="00BD78B5"/>
    <w:rsid w:val="00BD7B31"/>
    <w:rsid w:val="00BD7B91"/>
    <w:rsid w:val="00BE0E54"/>
    <w:rsid w:val="00BE2375"/>
    <w:rsid w:val="00BE3973"/>
    <w:rsid w:val="00BE3AEC"/>
    <w:rsid w:val="00BE52F3"/>
    <w:rsid w:val="00BE5BB0"/>
    <w:rsid w:val="00BE6F4B"/>
    <w:rsid w:val="00BE72EE"/>
    <w:rsid w:val="00BF1C75"/>
    <w:rsid w:val="00BF2189"/>
    <w:rsid w:val="00BF37C7"/>
    <w:rsid w:val="00BF4666"/>
    <w:rsid w:val="00BF63F1"/>
    <w:rsid w:val="00BF72AF"/>
    <w:rsid w:val="00C005E4"/>
    <w:rsid w:val="00C009A7"/>
    <w:rsid w:val="00C00E52"/>
    <w:rsid w:val="00C00E7E"/>
    <w:rsid w:val="00C0113E"/>
    <w:rsid w:val="00C02497"/>
    <w:rsid w:val="00C0287D"/>
    <w:rsid w:val="00C028C6"/>
    <w:rsid w:val="00C02A56"/>
    <w:rsid w:val="00C02AB5"/>
    <w:rsid w:val="00C0511E"/>
    <w:rsid w:val="00C0548A"/>
    <w:rsid w:val="00C055FE"/>
    <w:rsid w:val="00C05B28"/>
    <w:rsid w:val="00C06994"/>
    <w:rsid w:val="00C06B5E"/>
    <w:rsid w:val="00C10048"/>
    <w:rsid w:val="00C10B94"/>
    <w:rsid w:val="00C127CE"/>
    <w:rsid w:val="00C12B39"/>
    <w:rsid w:val="00C131A7"/>
    <w:rsid w:val="00C13A40"/>
    <w:rsid w:val="00C13F62"/>
    <w:rsid w:val="00C15DD7"/>
    <w:rsid w:val="00C17011"/>
    <w:rsid w:val="00C178A1"/>
    <w:rsid w:val="00C209E0"/>
    <w:rsid w:val="00C2103D"/>
    <w:rsid w:val="00C22286"/>
    <w:rsid w:val="00C22600"/>
    <w:rsid w:val="00C23673"/>
    <w:rsid w:val="00C23DCA"/>
    <w:rsid w:val="00C25A9C"/>
    <w:rsid w:val="00C25F31"/>
    <w:rsid w:val="00C26071"/>
    <w:rsid w:val="00C31B3E"/>
    <w:rsid w:val="00C330BD"/>
    <w:rsid w:val="00C3330F"/>
    <w:rsid w:val="00C34AAD"/>
    <w:rsid w:val="00C34D74"/>
    <w:rsid w:val="00C372ED"/>
    <w:rsid w:val="00C3783A"/>
    <w:rsid w:val="00C41B1D"/>
    <w:rsid w:val="00C41FD2"/>
    <w:rsid w:val="00C4240C"/>
    <w:rsid w:val="00C43109"/>
    <w:rsid w:val="00C43F0D"/>
    <w:rsid w:val="00C467B2"/>
    <w:rsid w:val="00C468FD"/>
    <w:rsid w:val="00C46EBE"/>
    <w:rsid w:val="00C47097"/>
    <w:rsid w:val="00C5074F"/>
    <w:rsid w:val="00C526BA"/>
    <w:rsid w:val="00C5367B"/>
    <w:rsid w:val="00C53AFB"/>
    <w:rsid w:val="00C53F08"/>
    <w:rsid w:val="00C54C51"/>
    <w:rsid w:val="00C54CA6"/>
    <w:rsid w:val="00C56ABE"/>
    <w:rsid w:val="00C5716F"/>
    <w:rsid w:val="00C57264"/>
    <w:rsid w:val="00C57785"/>
    <w:rsid w:val="00C57D05"/>
    <w:rsid w:val="00C6241B"/>
    <w:rsid w:val="00C63943"/>
    <w:rsid w:val="00C6395B"/>
    <w:rsid w:val="00C64369"/>
    <w:rsid w:val="00C65DDF"/>
    <w:rsid w:val="00C661A4"/>
    <w:rsid w:val="00C677F8"/>
    <w:rsid w:val="00C6798D"/>
    <w:rsid w:val="00C67ADB"/>
    <w:rsid w:val="00C70984"/>
    <w:rsid w:val="00C71932"/>
    <w:rsid w:val="00C736E1"/>
    <w:rsid w:val="00C73EE4"/>
    <w:rsid w:val="00C74CF0"/>
    <w:rsid w:val="00C7731A"/>
    <w:rsid w:val="00C778E6"/>
    <w:rsid w:val="00C801C7"/>
    <w:rsid w:val="00C80A79"/>
    <w:rsid w:val="00C81314"/>
    <w:rsid w:val="00C85ACF"/>
    <w:rsid w:val="00C8613D"/>
    <w:rsid w:val="00C8651D"/>
    <w:rsid w:val="00C9266A"/>
    <w:rsid w:val="00C927AC"/>
    <w:rsid w:val="00C93EF7"/>
    <w:rsid w:val="00C97646"/>
    <w:rsid w:val="00C97AAB"/>
    <w:rsid w:val="00CA0269"/>
    <w:rsid w:val="00CA0647"/>
    <w:rsid w:val="00CA0BC7"/>
    <w:rsid w:val="00CA1B7D"/>
    <w:rsid w:val="00CA1C8B"/>
    <w:rsid w:val="00CA27B0"/>
    <w:rsid w:val="00CA2DEB"/>
    <w:rsid w:val="00CA3217"/>
    <w:rsid w:val="00CA4103"/>
    <w:rsid w:val="00CA54D6"/>
    <w:rsid w:val="00CA63F5"/>
    <w:rsid w:val="00CA790F"/>
    <w:rsid w:val="00CB2342"/>
    <w:rsid w:val="00CB466B"/>
    <w:rsid w:val="00CB554C"/>
    <w:rsid w:val="00CC0AE7"/>
    <w:rsid w:val="00CC1EA2"/>
    <w:rsid w:val="00CC374C"/>
    <w:rsid w:val="00CC55EA"/>
    <w:rsid w:val="00CC5697"/>
    <w:rsid w:val="00CC5F9A"/>
    <w:rsid w:val="00CC71D4"/>
    <w:rsid w:val="00CC7E05"/>
    <w:rsid w:val="00CD3F35"/>
    <w:rsid w:val="00CD4B0A"/>
    <w:rsid w:val="00CD4EE2"/>
    <w:rsid w:val="00CD5948"/>
    <w:rsid w:val="00CD5A87"/>
    <w:rsid w:val="00CD7C47"/>
    <w:rsid w:val="00CE0E13"/>
    <w:rsid w:val="00CE16E8"/>
    <w:rsid w:val="00CE4FB8"/>
    <w:rsid w:val="00CE5004"/>
    <w:rsid w:val="00CE578F"/>
    <w:rsid w:val="00CE5CC8"/>
    <w:rsid w:val="00CE7B53"/>
    <w:rsid w:val="00CE7E9E"/>
    <w:rsid w:val="00CF05C6"/>
    <w:rsid w:val="00CF3B8C"/>
    <w:rsid w:val="00CF5305"/>
    <w:rsid w:val="00CF57AE"/>
    <w:rsid w:val="00CF6C72"/>
    <w:rsid w:val="00CF7A77"/>
    <w:rsid w:val="00D00EE9"/>
    <w:rsid w:val="00D01002"/>
    <w:rsid w:val="00D026E4"/>
    <w:rsid w:val="00D0295D"/>
    <w:rsid w:val="00D04B12"/>
    <w:rsid w:val="00D04CD2"/>
    <w:rsid w:val="00D05910"/>
    <w:rsid w:val="00D05BB0"/>
    <w:rsid w:val="00D05F04"/>
    <w:rsid w:val="00D11303"/>
    <w:rsid w:val="00D1189E"/>
    <w:rsid w:val="00D11B45"/>
    <w:rsid w:val="00D1210A"/>
    <w:rsid w:val="00D12605"/>
    <w:rsid w:val="00D12E2C"/>
    <w:rsid w:val="00D12E45"/>
    <w:rsid w:val="00D12ED2"/>
    <w:rsid w:val="00D13073"/>
    <w:rsid w:val="00D134F0"/>
    <w:rsid w:val="00D1436B"/>
    <w:rsid w:val="00D1471D"/>
    <w:rsid w:val="00D17507"/>
    <w:rsid w:val="00D17F3E"/>
    <w:rsid w:val="00D20195"/>
    <w:rsid w:val="00D208A2"/>
    <w:rsid w:val="00D21340"/>
    <w:rsid w:val="00D22A8C"/>
    <w:rsid w:val="00D2501F"/>
    <w:rsid w:val="00D25F34"/>
    <w:rsid w:val="00D30BDE"/>
    <w:rsid w:val="00D32DC5"/>
    <w:rsid w:val="00D346A0"/>
    <w:rsid w:val="00D34ABB"/>
    <w:rsid w:val="00D34C9A"/>
    <w:rsid w:val="00D34EE5"/>
    <w:rsid w:val="00D35A50"/>
    <w:rsid w:val="00D35EAD"/>
    <w:rsid w:val="00D40A36"/>
    <w:rsid w:val="00D40EF5"/>
    <w:rsid w:val="00D41104"/>
    <w:rsid w:val="00D41DF4"/>
    <w:rsid w:val="00D4257B"/>
    <w:rsid w:val="00D42CD1"/>
    <w:rsid w:val="00D47215"/>
    <w:rsid w:val="00D47BD2"/>
    <w:rsid w:val="00D50B82"/>
    <w:rsid w:val="00D54D70"/>
    <w:rsid w:val="00D56AC2"/>
    <w:rsid w:val="00D6179E"/>
    <w:rsid w:val="00D617E5"/>
    <w:rsid w:val="00D61F8C"/>
    <w:rsid w:val="00D62F47"/>
    <w:rsid w:val="00D66CC5"/>
    <w:rsid w:val="00D67384"/>
    <w:rsid w:val="00D677D9"/>
    <w:rsid w:val="00D70AEF"/>
    <w:rsid w:val="00D71134"/>
    <w:rsid w:val="00D7295E"/>
    <w:rsid w:val="00D7380B"/>
    <w:rsid w:val="00D74AD5"/>
    <w:rsid w:val="00D753E3"/>
    <w:rsid w:val="00D757F9"/>
    <w:rsid w:val="00D760C3"/>
    <w:rsid w:val="00D762A1"/>
    <w:rsid w:val="00D763E1"/>
    <w:rsid w:val="00D772BE"/>
    <w:rsid w:val="00D77D28"/>
    <w:rsid w:val="00D77E5A"/>
    <w:rsid w:val="00D81741"/>
    <w:rsid w:val="00D81F4F"/>
    <w:rsid w:val="00D83921"/>
    <w:rsid w:val="00D83D5B"/>
    <w:rsid w:val="00D850AB"/>
    <w:rsid w:val="00D8756C"/>
    <w:rsid w:val="00D9104D"/>
    <w:rsid w:val="00D919B1"/>
    <w:rsid w:val="00D9209C"/>
    <w:rsid w:val="00D92186"/>
    <w:rsid w:val="00D9233B"/>
    <w:rsid w:val="00D928AE"/>
    <w:rsid w:val="00D92C35"/>
    <w:rsid w:val="00D92CC4"/>
    <w:rsid w:val="00D92F18"/>
    <w:rsid w:val="00D945DB"/>
    <w:rsid w:val="00D96B51"/>
    <w:rsid w:val="00D972FE"/>
    <w:rsid w:val="00DA1A17"/>
    <w:rsid w:val="00DA220A"/>
    <w:rsid w:val="00DA38A8"/>
    <w:rsid w:val="00DA7038"/>
    <w:rsid w:val="00DA719E"/>
    <w:rsid w:val="00DA734B"/>
    <w:rsid w:val="00DA7D83"/>
    <w:rsid w:val="00DB0B8B"/>
    <w:rsid w:val="00DC0528"/>
    <w:rsid w:val="00DC0FDA"/>
    <w:rsid w:val="00DC6354"/>
    <w:rsid w:val="00DC65EB"/>
    <w:rsid w:val="00DC79D2"/>
    <w:rsid w:val="00DD06A4"/>
    <w:rsid w:val="00DD0700"/>
    <w:rsid w:val="00DD13C7"/>
    <w:rsid w:val="00DD13FA"/>
    <w:rsid w:val="00DD36C0"/>
    <w:rsid w:val="00DD3BB8"/>
    <w:rsid w:val="00DD4257"/>
    <w:rsid w:val="00DD4D5B"/>
    <w:rsid w:val="00DD534C"/>
    <w:rsid w:val="00DE24F4"/>
    <w:rsid w:val="00DE3C17"/>
    <w:rsid w:val="00DE4604"/>
    <w:rsid w:val="00DE48F8"/>
    <w:rsid w:val="00DE63E5"/>
    <w:rsid w:val="00DE647B"/>
    <w:rsid w:val="00DE7413"/>
    <w:rsid w:val="00DE7BF3"/>
    <w:rsid w:val="00DF105C"/>
    <w:rsid w:val="00DF175C"/>
    <w:rsid w:val="00DF1EA3"/>
    <w:rsid w:val="00DF24CA"/>
    <w:rsid w:val="00DF2A24"/>
    <w:rsid w:val="00DF38D9"/>
    <w:rsid w:val="00DF3B32"/>
    <w:rsid w:val="00DF3D64"/>
    <w:rsid w:val="00DF4159"/>
    <w:rsid w:val="00DF4494"/>
    <w:rsid w:val="00DF61E1"/>
    <w:rsid w:val="00DF75E8"/>
    <w:rsid w:val="00E0263D"/>
    <w:rsid w:val="00E04176"/>
    <w:rsid w:val="00E10718"/>
    <w:rsid w:val="00E107BA"/>
    <w:rsid w:val="00E1154C"/>
    <w:rsid w:val="00E11955"/>
    <w:rsid w:val="00E12156"/>
    <w:rsid w:val="00E124DD"/>
    <w:rsid w:val="00E16CCC"/>
    <w:rsid w:val="00E21672"/>
    <w:rsid w:val="00E21877"/>
    <w:rsid w:val="00E23368"/>
    <w:rsid w:val="00E245D4"/>
    <w:rsid w:val="00E27453"/>
    <w:rsid w:val="00E31CEC"/>
    <w:rsid w:val="00E32877"/>
    <w:rsid w:val="00E34009"/>
    <w:rsid w:val="00E342B0"/>
    <w:rsid w:val="00E36BFF"/>
    <w:rsid w:val="00E3737E"/>
    <w:rsid w:val="00E37FF9"/>
    <w:rsid w:val="00E408D4"/>
    <w:rsid w:val="00E41433"/>
    <w:rsid w:val="00E4228A"/>
    <w:rsid w:val="00E4307E"/>
    <w:rsid w:val="00E4363B"/>
    <w:rsid w:val="00E438D3"/>
    <w:rsid w:val="00E44A3F"/>
    <w:rsid w:val="00E44E71"/>
    <w:rsid w:val="00E451AA"/>
    <w:rsid w:val="00E46CD3"/>
    <w:rsid w:val="00E5130F"/>
    <w:rsid w:val="00E515FA"/>
    <w:rsid w:val="00E53909"/>
    <w:rsid w:val="00E55CFB"/>
    <w:rsid w:val="00E56CDF"/>
    <w:rsid w:val="00E574A7"/>
    <w:rsid w:val="00E609D8"/>
    <w:rsid w:val="00E61C6A"/>
    <w:rsid w:val="00E623CB"/>
    <w:rsid w:val="00E6334B"/>
    <w:rsid w:val="00E6562B"/>
    <w:rsid w:val="00E65AFC"/>
    <w:rsid w:val="00E66364"/>
    <w:rsid w:val="00E666F9"/>
    <w:rsid w:val="00E66DA0"/>
    <w:rsid w:val="00E71D26"/>
    <w:rsid w:val="00E73FB5"/>
    <w:rsid w:val="00E74CDD"/>
    <w:rsid w:val="00E75270"/>
    <w:rsid w:val="00E76024"/>
    <w:rsid w:val="00E77AC3"/>
    <w:rsid w:val="00E809AC"/>
    <w:rsid w:val="00E81860"/>
    <w:rsid w:val="00E81F85"/>
    <w:rsid w:val="00E8201B"/>
    <w:rsid w:val="00E82471"/>
    <w:rsid w:val="00E82574"/>
    <w:rsid w:val="00E82F2C"/>
    <w:rsid w:val="00E846CA"/>
    <w:rsid w:val="00E84992"/>
    <w:rsid w:val="00E84E8B"/>
    <w:rsid w:val="00E87627"/>
    <w:rsid w:val="00E91C44"/>
    <w:rsid w:val="00E91FEB"/>
    <w:rsid w:val="00E92373"/>
    <w:rsid w:val="00E9275C"/>
    <w:rsid w:val="00E929BF"/>
    <w:rsid w:val="00E93072"/>
    <w:rsid w:val="00E939AA"/>
    <w:rsid w:val="00E93DC8"/>
    <w:rsid w:val="00E97C11"/>
    <w:rsid w:val="00EA2250"/>
    <w:rsid w:val="00EA2366"/>
    <w:rsid w:val="00EA2E44"/>
    <w:rsid w:val="00EA62AA"/>
    <w:rsid w:val="00EA744B"/>
    <w:rsid w:val="00EB2374"/>
    <w:rsid w:val="00EB3698"/>
    <w:rsid w:val="00EB4E3D"/>
    <w:rsid w:val="00EB5264"/>
    <w:rsid w:val="00EB61B2"/>
    <w:rsid w:val="00EB6EE7"/>
    <w:rsid w:val="00EB6F4A"/>
    <w:rsid w:val="00EC21D2"/>
    <w:rsid w:val="00EC291D"/>
    <w:rsid w:val="00EC6126"/>
    <w:rsid w:val="00EC66DE"/>
    <w:rsid w:val="00ED0D24"/>
    <w:rsid w:val="00ED228B"/>
    <w:rsid w:val="00ED2316"/>
    <w:rsid w:val="00ED27B6"/>
    <w:rsid w:val="00ED37D5"/>
    <w:rsid w:val="00ED4225"/>
    <w:rsid w:val="00ED5160"/>
    <w:rsid w:val="00ED67F9"/>
    <w:rsid w:val="00ED682B"/>
    <w:rsid w:val="00ED6DCE"/>
    <w:rsid w:val="00EE0746"/>
    <w:rsid w:val="00EE0A1D"/>
    <w:rsid w:val="00EE14AD"/>
    <w:rsid w:val="00EE2E01"/>
    <w:rsid w:val="00EE3954"/>
    <w:rsid w:val="00EE50EE"/>
    <w:rsid w:val="00EE669C"/>
    <w:rsid w:val="00EE72B9"/>
    <w:rsid w:val="00EE7E7F"/>
    <w:rsid w:val="00EF23D6"/>
    <w:rsid w:val="00EF311A"/>
    <w:rsid w:val="00EF5146"/>
    <w:rsid w:val="00EF7903"/>
    <w:rsid w:val="00EF7BE3"/>
    <w:rsid w:val="00F0253C"/>
    <w:rsid w:val="00F02837"/>
    <w:rsid w:val="00F03762"/>
    <w:rsid w:val="00F05500"/>
    <w:rsid w:val="00F07A1E"/>
    <w:rsid w:val="00F12064"/>
    <w:rsid w:val="00F12A5D"/>
    <w:rsid w:val="00F13825"/>
    <w:rsid w:val="00F14439"/>
    <w:rsid w:val="00F151CE"/>
    <w:rsid w:val="00F1566C"/>
    <w:rsid w:val="00F165F4"/>
    <w:rsid w:val="00F20AFB"/>
    <w:rsid w:val="00F21B85"/>
    <w:rsid w:val="00F22E61"/>
    <w:rsid w:val="00F23409"/>
    <w:rsid w:val="00F258B0"/>
    <w:rsid w:val="00F25EC0"/>
    <w:rsid w:val="00F2637D"/>
    <w:rsid w:val="00F267B8"/>
    <w:rsid w:val="00F26CA0"/>
    <w:rsid w:val="00F2744B"/>
    <w:rsid w:val="00F2773F"/>
    <w:rsid w:val="00F27E7A"/>
    <w:rsid w:val="00F301B5"/>
    <w:rsid w:val="00F31312"/>
    <w:rsid w:val="00F34474"/>
    <w:rsid w:val="00F34738"/>
    <w:rsid w:val="00F37680"/>
    <w:rsid w:val="00F376E4"/>
    <w:rsid w:val="00F41474"/>
    <w:rsid w:val="00F41935"/>
    <w:rsid w:val="00F42538"/>
    <w:rsid w:val="00F42695"/>
    <w:rsid w:val="00F43211"/>
    <w:rsid w:val="00F445AF"/>
    <w:rsid w:val="00F44946"/>
    <w:rsid w:val="00F44D25"/>
    <w:rsid w:val="00F44EF3"/>
    <w:rsid w:val="00F44F31"/>
    <w:rsid w:val="00F45A02"/>
    <w:rsid w:val="00F4643C"/>
    <w:rsid w:val="00F47396"/>
    <w:rsid w:val="00F4751D"/>
    <w:rsid w:val="00F50B77"/>
    <w:rsid w:val="00F5296B"/>
    <w:rsid w:val="00F55599"/>
    <w:rsid w:val="00F557D4"/>
    <w:rsid w:val="00F557F0"/>
    <w:rsid w:val="00F6090F"/>
    <w:rsid w:val="00F61025"/>
    <w:rsid w:val="00F6218C"/>
    <w:rsid w:val="00F63DFD"/>
    <w:rsid w:val="00F64ADC"/>
    <w:rsid w:val="00F6573D"/>
    <w:rsid w:val="00F6639A"/>
    <w:rsid w:val="00F71FA1"/>
    <w:rsid w:val="00F7222B"/>
    <w:rsid w:val="00F734FF"/>
    <w:rsid w:val="00F73D97"/>
    <w:rsid w:val="00F74CA6"/>
    <w:rsid w:val="00F74D92"/>
    <w:rsid w:val="00F762AE"/>
    <w:rsid w:val="00F76F9E"/>
    <w:rsid w:val="00F76FB6"/>
    <w:rsid w:val="00F77903"/>
    <w:rsid w:val="00F8001A"/>
    <w:rsid w:val="00F80BB2"/>
    <w:rsid w:val="00F815BD"/>
    <w:rsid w:val="00F83677"/>
    <w:rsid w:val="00F84221"/>
    <w:rsid w:val="00F84910"/>
    <w:rsid w:val="00F85308"/>
    <w:rsid w:val="00F85BB4"/>
    <w:rsid w:val="00F86ECA"/>
    <w:rsid w:val="00F86FE3"/>
    <w:rsid w:val="00F92900"/>
    <w:rsid w:val="00F92BE3"/>
    <w:rsid w:val="00F9307F"/>
    <w:rsid w:val="00F95209"/>
    <w:rsid w:val="00F95454"/>
    <w:rsid w:val="00F959B6"/>
    <w:rsid w:val="00F9654E"/>
    <w:rsid w:val="00F97AC1"/>
    <w:rsid w:val="00FA10A7"/>
    <w:rsid w:val="00FA2055"/>
    <w:rsid w:val="00FA2A0E"/>
    <w:rsid w:val="00FA2E2A"/>
    <w:rsid w:val="00FA58D5"/>
    <w:rsid w:val="00FA7833"/>
    <w:rsid w:val="00FB15D7"/>
    <w:rsid w:val="00FB1FD9"/>
    <w:rsid w:val="00FB2340"/>
    <w:rsid w:val="00FB2958"/>
    <w:rsid w:val="00FB3042"/>
    <w:rsid w:val="00FB465B"/>
    <w:rsid w:val="00FB556F"/>
    <w:rsid w:val="00FB7E60"/>
    <w:rsid w:val="00FC3F42"/>
    <w:rsid w:val="00FC4132"/>
    <w:rsid w:val="00FC571F"/>
    <w:rsid w:val="00FC7695"/>
    <w:rsid w:val="00FD00FB"/>
    <w:rsid w:val="00FD3AE4"/>
    <w:rsid w:val="00FD3C01"/>
    <w:rsid w:val="00FD4E53"/>
    <w:rsid w:val="00FD6CBD"/>
    <w:rsid w:val="00FE0D30"/>
    <w:rsid w:val="00FE3CD0"/>
    <w:rsid w:val="00FE4153"/>
    <w:rsid w:val="00FE45F5"/>
    <w:rsid w:val="00FE6931"/>
    <w:rsid w:val="00FF0A48"/>
    <w:rsid w:val="00FF100B"/>
    <w:rsid w:val="00FF1264"/>
    <w:rsid w:val="00FF18DF"/>
    <w:rsid w:val="00FF19BB"/>
    <w:rsid w:val="00FF39CD"/>
    <w:rsid w:val="00FF5366"/>
    <w:rsid w:val="00FF539F"/>
    <w:rsid w:val="00FF6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FFB0F7"/>
  <w15:docId w15:val="{F8A2B6F3-E789-4806-8729-1654EFA1E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C11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autoRedefine/>
    <w:qFormat/>
    <w:rsid w:val="00645356"/>
    <w:pPr>
      <w:keepNext/>
      <w:keepLines/>
      <w:numPr>
        <w:numId w:val="35"/>
      </w:numPr>
      <w:spacing w:before="240" w:after="120"/>
      <w:ind w:left="0" w:firstLine="709"/>
      <w:outlineLvl w:val="0"/>
    </w:pPr>
    <w:rPr>
      <w:rFonts w:eastAsia="Times New Roman" w:cstheme="majorBidi"/>
      <w:b/>
      <w:bCs/>
      <w:caps/>
      <w:szCs w:val="28"/>
    </w:rPr>
  </w:style>
  <w:style w:type="paragraph" w:styleId="2">
    <w:name w:val="heading 2"/>
    <w:aliases w:val="4.1 + Заголовок 2"/>
    <w:basedOn w:val="a0"/>
    <w:next w:val="a0"/>
    <w:link w:val="21"/>
    <w:autoRedefine/>
    <w:unhideWhenUsed/>
    <w:qFormat/>
    <w:rsid w:val="007032E4"/>
    <w:pPr>
      <w:keepNext/>
      <w:keepLines/>
      <w:numPr>
        <w:ilvl w:val="1"/>
        <w:numId w:val="35"/>
      </w:numPr>
      <w:spacing w:before="240" w:after="120"/>
      <w:ind w:left="0" w:firstLine="709"/>
      <w:outlineLvl w:val="1"/>
    </w:pPr>
    <w:rPr>
      <w:rFonts w:eastAsiaTheme="majorEastAsia" w:cstheme="majorBidi"/>
      <w:b/>
      <w:bCs/>
      <w:szCs w:val="26"/>
    </w:rPr>
  </w:style>
  <w:style w:type="paragraph" w:styleId="3">
    <w:name w:val="heading 3"/>
    <w:basedOn w:val="a0"/>
    <w:next w:val="a0"/>
    <w:link w:val="30"/>
    <w:unhideWhenUsed/>
    <w:qFormat/>
    <w:rsid w:val="00B019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nhideWhenUsed/>
    <w:qFormat/>
    <w:rsid w:val="00163AF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0"/>
    <w:next w:val="a0"/>
    <w:link w:val="50"/>
    <w:uiPriority w:val="99"/>
    <w:unhideWhenUsed/>
    <w:qFormat/>
    <w:rsid w:val="0043765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0"/>
    <w:next w:val="a0"/>
    <w:link w:val="60"/>
    <w:unhideWhenUsed/>
    <w:qFormat/>
    <w:rsid w:val="00A473F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0"/>
    <w:qFormat/>
    <w:rsid w:val="00C02AB5"/>
    <w:pPr>
      <w:spacing w:before="240" w:after="60"/>
      <w:ind w:left="719" w:firstLine="0"/>
      <w:outlineLvl w:val="6"/>
    </w:pPr>
    <w:rPr>
      <w:rFonts w:ascii="Calibri" w:eastAsia="Calibri" w:hAnsi="Calibri" w:cs="Times New Roman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rsid w:val="00C02AB5"/>
    <w:pPr>
      <w:spacing w:before="240" w:after="60"/>
      <w:ind w:left="719" w:firstLine="0"/>
      <w:outlineLvl w:val="7"/>
    </w:pPr>
    <w:rPr>
      <w:rFonts w:ascii="Calibri" w:eastAsia="Calibri" w:hAnsi="Calibri" w:cs="Times New Roman"/>
      <w:i/>
      <w:iCs/>
      <w:szCs w:val="24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645356"/>
    <w:rPr>
      <w:rFonts w:ascii="Times New Roman" w:eastAsia="Times New Roman" w:hAnsi="Times New Roman" w:cstheme="majorBidi"/>
      <w:b/>
      <w:bCs/>
      <w:caps/>
      <w:sz w:val="28"/>
      <w:szCs w:val="28"/>
    </w:rPr>
  </w:style>
  <w:style w:type="paragraph" w:styleId="a4">
    <w:name w:val="Normal (Web)"/>
    <w:basedOn w:val="a0"/>
    <w:rsid w:val="00B6172A"/>
    <w:pPr>
      <w:spacing w:before="100" w:beforeAutospacing="1" w:after="100" w:afterAutospacing="1"/>
      <w:ind w:firstLine="0"/>
      <w:jc w:val="left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21">
    <w:name w:val="Заголовок 2 Знак"/>
    <w:aliases w:val="4.1 + Заголовок 2 Знак"/>
    <w:basedOn w:val="a1"/>
    <w:link w:val="2"/>
    <w:rsid w:val="007032E4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5">
    <w:name w:val="Balloon Text"/>
    <w:basedOn w:val="a0"/>
    <w:link w:val="a6"/>
    <w:uiPriority w:val="99"/>
    <w:semiHidden/>
    <w:unhideWhenUsed/>
    <w:rsid w:val="00060F6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060F60"/>
    <w:rPr>
      <w:rFonts w:ascii="Tahoma" w:hAnsi="Tahoma" w:cs="Tahoma"/>
      <w:sz w:val="16"/>
      <w:szCs w:val="16"/>
    </w:rPr>
  </w:style>
  <w:style w:type="paragraph" w:styleId="a7">
    <w:name w:val="caption"/>
    <w:basedOn w:val="a0"/>
    <w:next w:val="a0"/>
    <w:link w:val="a8"/>
    <w:uiPriority w:val="35"/>
    <w:unhideWhenUsed/>
    <w:qFormat/>
    <w:rsid w:val="00690ED4"/>
    <w:pPr>
      <w:spacing w:after="200"/>
    </w:pPr>
    <w:rPr>
      <w:bCs/>
      <w:szCs w:val="18"/>
    </w:rPr>
  </w:style>
  <w:style w:type="paragraph" w:customStyle="1" w:styleId="a9">
    <w:name w:val="РИСУНОК"/>
    <w:basedOn w:val="a7"/>
    <w:link w:val="aa"/>
    <w:autoRedefine/>
    <w:qFormat/>
    <w:rsid w:val="00F05500"/>
    <w:pPr>
      <w:spacing w:before="120" w:after="120"/>
      <w:ind w:firstLine="0"/>
      <w:jc w:val="center"/>
    </w:pPr>
    <w:rPr>
      <w:noProof/>
      <w:szCs w:val="28"/>
      <w:lang w:eastAsia="ru-RU"/>
    </w:rPr>
  </w:style>
  <w:style w:type="character" w:styleId="ab">
    <w:name w:val="annotation reference"/>
    <w:basedOn w:val="a1"/>
    <w:uiPriority w:val="99"/>
    <w:semiHidden/>
    <w:unhideWhenUsed/>
    <w:rsid w:val="001E139B"/>
    <w:rPr>
      <w:sz w:val="16"/>
      <w:szCs w:val="16"/>
    </w:rPr>
  </w:style>
  <w:style w:type="character" w:customStyle="1" w:styleId="a8">
    <w:name w:val="Название объекта Знак"/>
    <w:basedOn w:val="a1"/>
    <w:link w:val="a7"/>
    <w:uiPriority w:val="35"/>
    <w:rsid w:val="00690ED4"/>
    <w:rPr>
      <w:rFonts w:ascii="Times New Roman" w:hAnsi="Times New Roman"/>
      <w:bCs/>
      <w:sz w:val="28"/>
      <w:szCs w:val="18"/>
    </w:rPr>
  </w:style>
  <w:style w:type="character" w:customStyle="1" w:styleId="aa">
    <w:name w:val="РИСУНОК Знак"/>
    <w:basedOn w:val="a8"/>
    <w:link w:val="a9"/>
    <w:rsid w:val="00F05500"/>
    <w:rPr>
      <w:rFonts w:ascii="Times New Roman" w:hAnsi="Times New Roman"/>
      <w:bCs/>
      <w:noProof/>
      <w:sz w:val="28"/>
      <w:szCs w:val="28"/>
      <w:lang w:eastAsia="ru-RU"/>
    </w:rPr>
  </w:style>
  <w:style w:type="paragraph" w:styleId="ac">
    <w:name w:val="annotation text"/>
    <w:basedOn w:val="a0"/>
    <w:link w:val="ad"/>
    <w:uiPriority w:val="99"/>
    <w:unhideWhenUsed/>
    <w:rsid w:val="001E139B"/>
    <w:rPr>
      <w:sz w:val="20"/>
      <w:szCs w:val="20"/>
    </w:rPr>
  </w:style>
  <w:style w:type="character" w:customStyle="1" w:styleId="ad">
    <w:name w:val="Текст примечания Знак"/>
    <w:basedOn w:val="a1"/>
    <w:link w:val="ac"/>
    <w:uiPriority w:val="99"/>
    <w:rsid w:val="001E139B"/>
    <w:rPr>
      <w:rFonts w:ascii="Times New Roman" w:hAnsi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E139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E139B"/>
    <w:rPr>
      <w:rFonts w:ascii="Times New Roman" w:hAnsi="Times New Roman"/>
      <w:b/>
      <w:bCs/>
      <w:sz w:val="20"/>
      <w:szCs w:val="20"/>
    </w:rPr>
  </w:style>
  <w:style w:type="paragraph" w:customStyle="1" w:styleId="af0">
    <w:name w:val="Таблица"/>
    <w:basedOn w:val="a7"/>
    <w:link w:val="af1"/>
    <w:autoRedefine/>
    <w:qFormat/>
    <w:rsid w:val="00FF100B"/>
    <w:pPr>
      <w:spacing w:before="120" w:after="120"/>
      <w:jc w:val="right"/>
    </w:pPr>
  </w:style>
  <w:style w:type="table" w:styleId="af2">
    <w:name w:val="Table Grid"/>
    <w:basedOn w:val="a2"/>
    <w:uiPriority w:val="39"/>
    <w:rsid w:val="003F03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Таблица Знак"/>
    <w:basedOn w:val="a8"/>
    <w:link w:val="af0"/>
    <w:rsid w:val="00FF100B"/>
    <w:rPr>
      <w:rFonts w:ascii="Times New Roman" w:hAnsi="Times New Roman"/>
      <w:bCs/>
      <w:sz w:val="28"/>
      <w:szCs w:val="18"/>
    </w:rPr>
  </w:style>
  <w:style w:type="paragraph" w:styleId="af3">
    <w:name w:val="header"/>
    <w:basedOn w:val="a0"/>
    <w:link w:val="af4"/>
    <w:uiPriority w:val="99"/>
    <w:unhideWhenUsed/>
    <w:rsid w:val="003A20E5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3A20E5"/>
    <w:rPr>
      <w:rFonts w:ascii="Times New Roman" w:hAnsi="Times New Roman"/>
      <w:sz w:val="28"/>
    </w:rPr>
  </w:style>
  <w:style w:type="paragraph" w:styleId="af5">
    <w:name w:val="footer"/>
    <w:basedOn w:val="a0"/>
    <w:link w:val="af6"/>
    <w:unhideWhenUsed/>
    <w:rsid w:val="003A20E5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rsid w:val="003A20E5"/>
    <w:rPr>
      <w:rFonts w:ascii="Times New Roman" w:hAnsi="Times New Roman"/>
      <w:sz w:val="28"/>
    </w:rPr>
  </w:style>
  <w:style w:type="paragraph" w:styleId="22">
    <w:name w:val="toc 2"/>
    <w:basedOn w:val="a0"/>
    <w:next w:val="a0"/>
    <w:autoRedefine/>
    <w:uiPriority w:val="39"/>
    <w:rsid w:val="00643CED"/>
    <w:pPr>
      <w:tabs>
        <w:tab w:val="right" w:leader="dot" w:pos="9628"/>
      </w:tabs>
      <w:ind w:left="238" w:firstLine="0"/>
      <w:jc w:val="left"/>
    </w:pPr>
    <w:rPr>
      <w:rFonts w:eastAsia="Times New Roman" w:cs="Times New Roman"/>
      <w:smallCaps/>
      <w:szCs w:val="20"/>
      <w:lang w:eastAsia="ru-RU"/>
    </w:rPr>
  </w:style>
  <w:style w:type="paragraph" w:styleId="af7">
    <w:name w:val="Body Text"/>
    <w:basedOn w:val="a0"/>
    <w:link w:val="af8"/>
    <w:rsid w:val="00A66A63"/>
    <w:pPr>
      <w:spacing w:before="120" w:line="360" w:lineRule="auto"/>
      <w:ind w:firstLine="0"/>
    </w:pPr>
    <w:rPr>
      <w:rFonts w:eastAsia="Times New Roman" w:cs="Times New Roman"/>
      <w:szCs w:val="20"/>
      <w:lang w:eastAsia="ru-RU"/>
    </w:rPr>
  </w:style>
  <w:style w:type="character" w:customStyle="1" w:styleId="af8">
    <w:name w:val="Основной текст Знак"/>
    <w:basedOn w:val="a1"/>
    <w:link w:val="af7"/>
    <w:rsid w:val="00A66A6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VCHearder1">
    <w:name w:val="IVC_Hearder_1"/>
    <w:basedOn w:val="1"/>
    <w:autoRedefine/>
    <w:rsid w:val="00B019F0"/>
    <w:pPr>
      <w:keepLines w:val="0"/>
      <w:pageBreakBefore/>
      <w:numPr>
        <w:numId w:val="2"/>
      </w:numPr>
      <w:suppressAutoHyphens/>
      <w:spacing w:before="360" w:after="240"/>
      <w:jc w:val="center"/>
    </w:pPr>
    <w:rPr>
      <w:rFonts w:ascii="Arial" w:hAnsi="Arial" w:cs="Times New Roman"/>
      <w:bCs w:val="0"/>
      <w:caps w:val="0"/>
      <w:kern w:val="28"/>
      <w:sz w:val="32"/>
      <w:szCs w:val="32"/>
      <w:lang w:eastAsia="ru-RU"/>
    </w:rPr>
  </w:style>
  <w:style w:type="paragraph" w:customStyle="1" w:styleId="IVCHearder2">
    <w:name w:val="IVC_Hearder_2"/>
    <w:basedOn w:val="2"/>
    <w:autoRedefine/>
    <w:rsid w:val="00B019F0"/>
    <w:pPr>
      <w:keepLines w:val="0"/>
      <w:tabs>
        <w:tab w:val="num" w:pos="1152"/>
      </w:tabs>
      <w:suppressAutoHyphens/>
      <w:ind w:left="1152" w:right="561" w:hanging="432"/>
    </w:pPr>
    <w:rPr>
      <w:rFonts w:ascii="Arial" w:eastAsia="Times New Roman" w:hAnsi="Arial" w:cs="Times New Roman"/>
      <w:bCs w:val="0"/>
      <w:szCs w:val="20"/>
      <w:lang w:eastAsia="ru-RU"/>
    </w:rPr>
  </w:style>
  <w:style w:type="paragraph" w:customStyle="1" w:styleId="IVCHearder3">
    <w:name w:val="IVC_Hearder_3"/>
    <w:basedOn w:val="3"/>
    <w:autoRedefine/>
    <w:rsid w:val="00B019F0"/>
    <w:pPr>
      <w:keepLines w:val="0"/>
      <w:numPr>
        <w:ilvl w:val="2"/>
        <w:numId w:val="2"/>
      </w:numPr>
      <w:tabs>
        <w:tab w:val="clear" w:pos="1440"/>
      </w:tabs>
      <w:suppressAutoHyphens/>
      <w:spacing w:before="120" w:after="120"/>
      <w:ind w:left="1224" w:right="921" w:hanging="504"/>
      <w:jc w:val="left"/>
    </w:pPr>
    <w:rPr>
      <w:rFonts w:ascii="Arial" w:eastAsia="Times New Roman" w:hAnsi="Arial" w:cs="Times New Roman"/>
      <w:i/>
      <w:color w:val="auto"/>
      <w:sz w:val="24"/>
      <w:szCs w:val="28"/>
      <w:lang w:eastAsia="ru-RU"/>
    </w:rPr>
  </w:style>
  <w:style w:type="paragraph" w:customStyle="1" w:styleId="IVCHearder4">
    <w:name w:val="IVC_Hearder_4"/>
    <w:basedOn w:val="IVCHearder3"/>
    <w:autoRedefine/>
    <w:rsid w:val="00B019F0"/>
    <w:pPr>
      <w:numPr>
        <w:ilvl w:val="3"/>
      </w:numPr>
      <w:tabs>
        <w:tab w:val="clear" w:pos="1584"/>
      </w:tabs>
      <w:spacing w:after="0"/>
      <w:ind w:left="1728" w:right="919" w:hanging="648"/>
    </w:pPr>
    <w:rPr>
      <w:rFonts w:ascii="Times New Roman" w:hAnsi="Times New Roman"/>
    </w:rPr>
  </w:style>
  <w:style w:type="character" w:customStyle="1" w:styleId="30">
    <w:name w:val="Заголовок 3 Знак"/>
    <w:basedOn w:val="a1"/>
    <w:link w:val="3"/>
    <w:uiPriority w:val="9"/>
    <w:semiHidden/>
    <w:rsid w:val="00B019F0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af9">
    <w:name w:val="List Paragraph"/>
    <w:basedOn w:val="a0"/>
    <w:uiPriority w:val="34"/>
    <w:qFormat/>
    <w:rsid w:val="002260E2"/>
    <w:pPr>
      <w:ind w:left="720"/>
      <w:contextualSpacing/>
    </w:pPr>
  </w:style>
  <w:style w:type="character" w:styleId="afa">
    <w:name w:val="Book Title"/>
    <w:basedOn w:val="a1"/>
    <w:uiPriority w:val="33"/>
    <w:qFormat/>
    <w:rsid w:val="00690ED4"/>
    <w:rPr>
      <w:rFonts w:ascii="Times New Roman" w:hAnsi="Times New Roman"/>
      <w:b w:val="0"/>
      <w:bCs/>
      <w:smallCaps/>
      <w:spacing w:val="5"/>
      <w:sz w:val="28"/>
    </w:rPr>
  </w:style>
  <w:style w:type="paragraph" w:customStyle="1" w:styleId="4711">
    <w:name w:val="4.7.1 + Стиль1"/>
    <w:basedOn w:val="a0"/>
    <w:link w:val="47110"/>
    <w:autoRedefine/>
    <w:qFormat/>
    <w:rsid w:val="00A44B57"/>
    <w:pPr>
      <w:numPr>
        <w:ilvl w:val="2"/>
        <w:numId w:val="4"/>
      </w:numPr>
      <w:spacing w:before="240" w:after="120"/>
      <w:outlineLvl w:val="2"/>
    </w:pPr>
    <w:rPr>
      <w:b/>
      <w:lang w:val="en-US"/>
    </w:rPr>
  </w:style>
  <w:style w:type="paragraph" w:customStyle="1" w:styleId="31111">
    <w:name w:val="3.1.1.1 + Стиль1"/>
    <w:basedOn w:val="a0"/>
    <w:rsid w:val="00A44B57"/>
    <w:pPr>
      <w:numPr>
        <w:ilvl w:val="3"/>
        <w:numId w:val="4"/>
      </w:numPr>
    </w:pPr>
  </w:style>
  <w:style w:type="character" w:customStyle="1" w:styleId="47110">
    <w:name w:val="4.7.1 + Стиль1 Знак"/>
    <w:basedOn w:val="a1"/>
    <w:link w:val="4711"/>
    <w:rsid w:val="00A44B57"/>
    <w:rPr>
      <w:rFonts w:ascii="Times New Roman" w:hAnsi="Times New Roman"/>
      <w:b/>
      <w:sz w:val="28"/>
      <w:lang w:val="en-US"/>
    </w:rPr>
  </w:style>
  <w:style w:type="paragraph" w:styleId="HTML">
    <w:name w:val="HTML Preformatted"/>
    <w:basedOn w:val="a0"/>
    <w:link w:val="HTML0"/>
    <w:rsid w:val="007B21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7B212C"/>
    <w:rPr>
      <w:rFonts w:ascii="Courier New" w:eastAsia="Courier New" w:hAnsi="Courier New" w:cs="Courier New"/>
      <w:sz w:val="20"/>
      <w:szCs w:val="20"/>
      <w:lang w:eastAsia="ru-RU"/>
    </w:rPr>
  </w:style>
  <w:style w:type="paragraph" w:styleId="11">
    <w:name w:val="toc 1"/>
    <w:basedOn w:val="a0"/>
    <w:next w:val="a0"/>
    <w:autoRedefine/>
    <w:uiPriority w:val="39"/>
    <w:unhideWhenUsed/>
    <w:rsid w:val="00A97F1C"/>
    <w:pPr>
      <w:tabs>
        <w:tab w:val="right" w:leader="dot" w:pos="9628"/>
      </w:tabs>
      <w:spacing w:before="120" w:after="120"/>
      <w:ind w:firstLine="0"/>
    </w:pPr>
    <w:rPr>
      <w:b/>
      <w:caps/>
      <w:noProof/>
    </w:rPr>
  </w:style>
  <w:style w:type="paragraph" w:styleId="31">
    <w:name w:val="toc 3"/>
    <w:basedOn w:val="a0"/>
    <w:next w:val="a0"/>
    <w:autoRedefine/>
    <w:uiPriority w:val="39"/>
    <w:unhideWhenUsed/>
    <w:rsid w:val="00D40A36"/>
    <w:pPr>
      <w:tabs>
        <w:tab w:val="left" w:pos="9628"/>
      </w:tabs>
      <w:ind w:left="680" w:firstLine="0"/>
    </w:pPr>
  </w:style>
  <w:style w:type="character" w:styleId="afb">
    <w:name w:val="Hyperlink"/>
    <w:basedOn w:val="a1"/>
    <w:uiPriority w:val="99"/>
    <w:unhideWhenUsed/>
    <w:rsid w:val="00214E2C"/>
    <w:rPr>
      <w:color w:val="0000FF" w:themeColor="hyperlink"/>
      <w:u w:val="single"/>
    </w:rPr>
  </w:style>
  <w:style w:type="character" w:customStyle="1" w:styleId="datepr">
    <w:name w:val="datepr"/>
    <w:rsid w:val="00E53909"/>
    <w:rPr>
      <w:rFonts w:ascii="Times New Roman" w:hAnsi="Times New Roman" w:cs="Times New Roman" w:hint="default"/>
    </w:rPr>
  </w:style>
  <w:style w:type="paragraph" w:styleId="afc">
    <w:name w:val="No Spacing"/>
    <w:uiPriority w:val="1"/>
    <w:qFormat/>
    <w:rsid w:val="00BC3DC5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60">
    <w:name w:val="Заголовок 6 Знак"/>
    <w:basedOn w:val="a1"/>
    <w:link w:val="6"/>
    <w:rsid w:val="00A473F0"/>
    <w:rPr>
      <w:rFonts w:asciiTheme="majorHAnsi" w:eastAsiaTheme="majorEastAsia" w:hAnsiTheme="majorHAnsi" w:cstheme="majorBidi"/>
      <w:i/>
      <w:iCs/>
      <w:color w:val="243F60" w:themeColor="accent1" w:themeShade="7F"/>
      <w:sz w:val="28"/>
    </w:rPr>
  </w:style>
  <w:style w:type="paragraph" w:customStyle="1" w:styleId="5413">
    <w:name w:val="5.4.1 + Заголовок 3"/>
    <w:basedOn w:val="3"/>
    <w:autoRedefine/>
    <w:rsid w:val="00B45256"/>
    <w:pPr>
      <w:keepLines w:val="0"/>
      <w:numPr>
        <w:ilvl w:val="2"/>
        <w:numId w:val="5"/>
      </w:numPr>
      <w:tabs>
        <w:tab w:val="num" w:pos="360"/>
      </w:tabs>
      <w:spacing w:before="240" w:after="60"/>
      <w:ind w:left="0" w:firstLine="567"/>
      <w:jc w:val="left"/>
    </w:pPr>
    <w:rPr>
      <w:rFonts w:ascii="Times New Roman" w:eastAsia="Times New Roman" w:hAnsi="Times New Roman" w:cs="Times New Roman"/>
      <w:i/>
      <w:iCs/>
      <w:color w:val="auto"/>
      <w:sz w:val="24"/>
      <w:szCs w:val="24"/>
      <w:lang w:eastAsia="ru-RU"/>
    </w:rPr>
  </w:style>
  <w:style w:type="paragraph" w:styleId="32">
    <w:name w:val="Body Text 3"/>
    <w:basedOn w:val="a0"/>
    <w:link w:val="33"/>
    <w:uiPriority w:val="99"/>
    <w:semiHidden/>
    <w:unhideWhenUsed/>
    <w:rsid w:val="00F20AFB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uiPriority w:val="99"/>
    <w:semiHidden/>
    <w:rsid w:val="00F20AFB"/>
    <w:rPr>
      <w:rFonts w:ascii="Times New Roman" w:hAnsi="Times New Roman"/>
      <w:sz w:val="16"/>
      <w:szCs w:val="16"/>
    </w:rPr>
  </w:style>
  <w:style w:type="character" w:customStyle="1" w:styleId="40">
    <w:name w:val="Заголовок 4 Знак"/>
    <w:basedOn w:val="a1"/>
    <w:link w:val="4"/>
    <w:uiPriority w:val="9"/>
    <w:semiHidden/>
    <w:rsid w:val="00163AFA"/>
    <w:rPr>
      <w:rFonts w:asciiTheme="majorHAnsi" w:eastAsiaTheme="majorEastAsia" w:hAnsiTheme="majorHAnsi" w:cstheme="majorBidi"/>
      <w:i/>
      <w:iCs/>
      <w:color w:val="365F91" w:themeColor="accent1" w:themeShade="BF"/>
      <w:sz w:val="28"/>
    </w:rPr>
  </w:style>
  <w:style w:type="paragraph" w:customStyle="1" w:styleId="23">
    <w:name w:val="2"/>
    <w:basedOn w:val="a0"/>
    <w:next w:val="a0"/>
    <w:qFormat/>
    <w:rsid w:val="00F77903"/>
    <w:pPr>
      <w:spacing w:before="240" w:after="60"/>
      <w:ind w:firstLine="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12">
    <w:name w:val="Заголовок Знак1"/>
    <w:link w:val="afd"/>
    <w:rsid w:val="00F7790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41">
    <w:name w:val="toc 4"/>
    <w:basedOn w:val="a0"/>
    <w:next w:val="a0"/>
    <w:autoRedefine/>
    <w:uiPriority w:val="39"/>
    <w:rsid w:val="00F77903"/>
    <w:pPr>
      <w:ind w:left="720"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fd">
    <w:name w:val="Title"/>
    <w:basedOn w:val="a0"/>
    <w:next w:val="a0"/>
    <w:link w:val="12"/>
    <w:qFormat/>
    <w:rsid w:val="00F77903"/>
    <w:pPr>
      <w:contextualSpacing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e">
    <w:name w:val="Заголовок Знак"/>
    <w:basedOn w:val="a1"/>
    <w:uiPriority w:val="10"/>
    <w:rsid w:val="00F779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50">
    <w:name w:val="Заголовок 5 Знак"/>
    <w:basedOn w:val="a1"/>
    <w:link w:val="5"/>
    <w:uiPriority w:val="9"/>
    <w:semiHidden/>
    <w:rsid w:val="00437650"/>
    <w:rPr>
      <w:rFonts w:asciiTheme="majorHAnsi" w:eastAsiaTheme="majorEastAsia" w:hAnsiTheme="majorHAnsi" w:cstheme="majorBidi"/>
      <w:color w:val="365F91" w:themeColor="accent1" w:themeShade="BF"/>
      <w:sz w:val="28"/>
    </w:rPr>
  </w:style>
  <w:style w:type="character" w:styleId="aff">
    <w:name w:val="page number"/>
    <w:basedOn w:val="a1"/>
    <w:semiHidden/>
    <w:rsid w:val="00437650"/>
  </w:style>
  <w:style w:type="paragraph" w:styleId="24">
    <w:name w:val="Body Text 2"/>
    <w:basedOn w:val="a0"/>
    <w:link w:val="25"/>
    <w:semiHidden/>
    <w:rsid w:val="00437650"/>
    <w:pPr>
      <w:spacing w:after="120" w:line="480" w:lineRule="auto"/>
      <w:ind w:firstLine="0"/>
      <w:jc w:val="left"/>
    </w:pPr>
    <w:rPr>
      <w:rFonts w:eastAsia="Times New Roman" w:cs="Times New Roman"/>
      <w:szCs w:val="28"/>
      <w:lang w:eastAsia="ru-RU"/>
    </w:rPr>
  </w:style>
  <w:style w:type="character" w:customStyle="1" w:styleId="25">
    <w:name w:val="Основной текст 2 Знак"/>
    <w:basedOn w:val="a1"/>
    <w:link w:val="24"/>
    <w:semiHidden/>
    <w:rsid w:val="004376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3">
    <w:name w:val="Название объекта1"/>
    <w:basedOn w:val="a0"/>
    <w:rsid w:val="00437650"/>
    <w:pPr>
      <w:widowControl w:val="0"/>
      <w:snapToGrid w:val="0"/>
      <w:ind w:firstLine="0"/>
      <w:jc w:val="center"/>
    </w:pPr>
    <w:rPr>
      <w:rFonts w:eastAsia="Times New Roman" w:cs="Times New Roman"/>
      <w:b/>
      <w:szCs w:val="20"/>
      <w:lang w:eastAsia="ru-RU"/>
    </w:rPr>
  </w:style>
  <w:style w:type="paragraph" w:styleId="aff0">
    <w:name w:val="Body Text Indent"/>
    <w:basedOn w:val="a0"/>
    <w:link w:val="aff1"/>
    <w:uiPriority w:val="99"/>
    <w:semiHidden/>
    <w:unhideWhenUsed/>
    <w:rsid w:val="00D83D5B"/>
    <w:pPr>
      <w:spacing w:after="120"/>
      <w:ind w:left="283"/>
    </w:pPr>
  </w:style>
  <w:style w:type="character" w:customStyle="1" w:styleId="aff1">
    <w:name w:val="Основной текст с отступом Знак"/>
    <w:basedOn w:val="a1"/>
    <w:link w:val="aff0"/>
    <w:uiPriority w:val="99"/>
    <w:semiHidden/>
    <w:rsid w:val="00D83D5B"/>
    <w:rPr>
      <w:rFonts w:ascii="Times New Roman" w:hAnsi="Times New Roman"/>
      <w:sz w:val="28"/>
    </w:rPr>
  </w:style>
  <w:style w:type="paragraph" w:customStyle="1" w:styleId="14">
    <w:name w:val="1"/>
    <w:basedOn w:val="a0"/>
    <w:next w:val="afd"/>
    <w:link w:val="aff2"/>
    <w:qFormat/>
    <w:rsid w:val="00CE7B53"/>
    <w:pPr>
      <w:ind w:firstLine="0"/>
      <w:jc w:val="center"/>
    </w:pPr>
    <w:rPr>
      <w:rFonts w:asciiTheme="minorHAnsi" w:hAnsiTheme="minorHAnsi"/>
      <w:b/>
      <w:bCs/>
      <w:sz w:val="24"/>
      <w:szCs w:val="24"/>
      <w:lang w:eastAsia="ru-RU"/>
    </w:rPr>
  </w:style>
  <w:style w:type="character" w:customStyle="1" w:styleId="aff2">
    <w:name w:val="Название Знак"/>
    <w:link w:val="14"/>
    <w:rsid w:val="00CE7B53"/>
    <w:rPr>
      <w:b/>
      <w:bCs/>
      <w:sz w:val="24"/>
      <w:szCs w:val="24"/>
      <w:lang w:val="ru-RU" w:eastAsia="ru-RU" w:bidi="ar-SA"/>
    </w:rPr>
  </w:style>
  <w:style w:type="paragraph" w:customStyle="1" w:styleId="aff3">
    <w:name w:val="Текст документа Знак Знак Знак Знак Знак"/>
    <w:basedOn w:val="a0"/>
    <w:rsid w:val="001D7548"/>
    <w:pPr>
      <w:suppressLineNumbers/>
      <w:ind w:firstLine="720"/>
    </w:pPr>
    <w:rPr>
      <w:rFonts w:eastAsia="Times New Roman" w:cs="Times New Roman"/>
      <w:szCs w:val="28"/>
    </w:rPr>
  </w:style>
  <w:style w:type="paragraph" w:styleId="a">
    <w:name w:val="List Bullet"/>
    <w:basedOn w:val="a0"/>
    <w:uiPriority w:val="99"/>
    <w:rsid w:val="005B56D0"/>
    <w:pPr>
      <w:widowControl w:val="0"/>
      <w:numPr>
        <w:numId w:val="6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1353" w:hanging="357"/>
    </w:pPr>
    <w:rPr>
      <w:rFonts w:eastAsia="Calibri" w:cs="Times New Roman"/>
      <w:szCs w:val="28"/>
      <w:lang w:eastAsia="ru-RU"/>
    </w:rPr>
  </w:style>
  <w:style w:type="character" w:customStyle="1" w:styleId="70">
    <w:name w:val="Заголовок 7 Знак"/>
    <w:basedOn w:val="a1"/>
    <w:link w:val="7"/>
    <w:rsid w:val="00C02AB5"/>
    <w:rPr>
      <w:rFonts w:ascii="Calibri" w:eastAsia="Calibri" w:hAnsi="Calibri" w:cs="Times New Roman"/>
      <w:sz w:val="28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C02AB5"/>
    <w:rPr>
      <w:rFonts w:ascii="Calibri" w:eastAsia="Calibri" w:hAnsi="Calibri" w:cs="Times New Roman"/>
      <w:i/>
      <w:iCs/>
      <w:sz w:val="28"/>
      <w:szCs w:val="24"/>
      <w:lang w:val="x-none" w:eastAsia="x-none"/>
    </w:rPr>
  </w:style>
  <w:style w:type="paragraph" w:customStyle="1" w:styleId="141251">
    <w:name w:val="Стиль 14 пт По ширине Первая строка:  125 см1"/>
    <w:basedOn w:val="a0"/>
    <w:rsid w:val="00C02AB5"/>
    <w:rPr>
      <w:rFonts w:eastAsia="Calibri" w:cs="Times New Roman"/>
      <w:szCs w:val="20"/>
      <w:lang w:eastAsia="ru-RU"/>
    </w:rPr>
  </w:style>
  <w:style w:type="paragraph" w:styleId="20">
    <w:name w:val="List Bullet 2"/>
    <w:basedOn w:val="a0"/>
    <w:autoRedefine/>
    <w:rsid w:val="00C02AB5"/>
    <w:pPr>
      <w:keepLines/>
      <w:widowControl w:val="0"/>
      <w:numPr>
        <w:numId w:val="7"/>
      </w:numPr>
      <w:tabs>
        <w:tab w:val="left" w:pos="8364"/>
      </w:tabs>
    </w:pPr>
    <w:rPr>
      <w:rFonts w:eastAsia="Times New Roman" w:cs="Times New Roman"/>
      <w:szCs w:val="20"/>
      <w:lang w:eastAsia="ru-RU"/>
    </w:rPr>
  </w:style>
  <w:style w:type="paragraph" w:customStyle="1" w:styleId="110">
    <w:name w:val="Заголовок 11"/>
    <w:basedOn w:val="a0"/>
    <w:next w:val="a0"/>
    <w:autoRedefine/>
    <w:qFormat/>
    <w:rsid w:val="00C5367B"/>
    <w:pPr>
      <w:keepNext/>
      <w:keepLines/>
      <w:spacing w:before="240" w:after="120"/>
      <w:ind w:left="142"/>
      <w:outlineLvl w:val="0"/>
    </w:pPr>
    <w:rPr>
      <w:rFonts w:eastAsia="Times New Roman" w:cs="Times New Roman"/>
      <w:b/>
      <w:bCs/>
      <w:caps/>
      <w:szCs w:val="28"/>
    </w:rPr>
  </w:style>
  <w:style w:type="paragraph" w:customStyle="1" w:styleId="4121">
    <w:name w:val="4.1 + Заголовок 21"/>
    <w:basedOn w:val="a0"/>
    <w:next w:val="a0"/>
    <w:autoRedefine/>
    <w:unhideWhenUsed/>
    <w:qFormat/>
    <w:rsid w:val="00385B67"/>
    <w:pPr>
      <w:keepNext/>
      <w:keepLines/>
      <w:tabs>
        <w:tab w:val="num" w:pos="360"/>
      </w:tabs>
      <w:spacing w:before="240" w:after="120"/>
      <w:jc w:val="left"/>
    </w:pPr>
    <w:rPr>
      <w:rFonts w:eastAsia="Times New Roman" w:cs="Times New Roman"/>
      <w:b/>
      <w:bCs/>
      <w:szCs w:val="26"/>
    </w:rPr>
  </w:style>
  <w:style w:type="paragraph" w:customStyle="1" w:styleId="310">
    <w:name w:val="Заголовок 31"/>
    <w:basedOn w:val="a0"/>
    <w:next w:val="a0"/>
    <w:uiPriority w:val="9"/>
    <w:unhideWhenUsed/>
    <w:qFormat/>
    <w:rsid w:val="00C5367B"/>
    <w:pPr>
      <w:keepNext/>
      <w:keepLines/>
      <w:spacing w:before="20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customStyle="1" w:styleId="410">
    <w:name w:val="Заголовок 41"/>
    <w:basedOn w:val="a0"/>
    <w:next w:val="a0"/>
    <w:unhideWhenUsed/>
    <w:qFormat/>
    <w:rsid w:val="00C5367B"/>
    <w:pPr>
      <w:keepNext/>
      <w:keepLines/>
      <w:spacing w:before="40"/>
      <w:outlineLvl w:val="3"/>
    </w:pPr>
    <w:rPr>
      <w:rFonts w:ascii="Cambria" w:eastAsia="Times New Roman" w:hAnsi="Cambria" w:cs="Times New Roman"/>
      <w:i/>
      <w:iCs/>
      <w:color w:val="365F91"/>
    </w:rPr>
  </w:style>
  <w:style w:type="paragraph" w:customStyle="1" w:styleId="51">
    <w:name w:val="Заголовок 51"/>
    <w:basedOn w:val="a0"/>
    <w:next w:val="a0"/>
    <w:uiPriority w:val="99"/>
    <w:unhideWhenUsed/>
    <w:qFormat/>
    <w:rsid w:val="00C5367B"/>
    <w:pPr>
      <w:keepNext/>
      <w:keepLines/>
      <w:spacing w:before="40"/>
      <w:outlineLvl w:val="4"/>
    </w:pPr>
    <w:rPr>
      <w:rFonts w:ascii="Cambria" w:eastAsia="Times New Roman" w:hAnsi="Cambria" w:cs="Times New Roman"/>
      <w:color w:val="365F91"/>
    </w:rPr>
  </w:style>
  <w:style w:type="paragraph" w:customStyle="1" w:styleId="61">
    <w:name w:val="Заголовок 61"/>
    <w:basedOn w:val="a0"/>
    <w:next w:val="a0"/>
    <w:unhideWhenUsed/>
    <w:qFormat/>
    <w:rsid w:val="00C5367B"/>
    <w:pPr>
      <w:keepNext/>
      <w:keepLines/>
      <w:spacing w:before="200"/>
      <w:outlineLvl w:val="5"/>
    </w:pPr>
    <w:rPr>
      <w:rFonts w:ascii="Cambria" w:eastAsia="Times New Roman" w:hAnsi="Cambria" w:cs="Times New Roman"/>
      <w:i/>
      <w:iCs/>
      <w:color w:val="243F60"/>
    </w:rPr>
  </w:style>
  <w:style w:type="paragraph" w:styleId="52">
    <w:name w:val="toc 5"/>
    <w:basedOn w:val="a0"/>
    <w:next w:val="a0"/>
    <w:autoRedefine/>
    <w:uiPriority w:val="39"/>
    <w:semiHidden/>
    <w:unhideWhenUsed/>
    <w:rsid w:val="00A72C39"/>
    <w:pPr>
      <w:spacing w:after="100"/>
      <w:ind w:left="1120"/>
    </w:pPr>
  </w:style>
  <w:style w:type="paragraph" w:styleId="aff4">
    <w:name w:val="TOC Heading"/>
    <w:basedOn w:val="1"/>
    <w:next w:val="a0"/>
    <w:uiPriority w:val="39"/>
    <w:unhideWhenUsed/>
    <w:qFormat/>
    <w:rsid w:val="0016459A"/>
    <w:pPr>
      <w:spacing w:after="0" w:line="259" w:lineRule="auto"/>
      <w:ind w:firstLine="0"/>
      <w:jc w:val="left"/>
      <w:outlineLvl w:val="9"/>
    </w:pPr>
    <w:rPr>
      <w:rFonts w:asciiTheme="majorHAnsi" w:hAnsiTheme="majorHAnsi"/>
      <w:b w:val="0"/>
      <w:bCs w:val="0"/>
      <w:caps w:val="0"/>
      <w:color w:val="365F91" w:themeColor="accent1" w:themeShade="BF"/>
      <w:sz w:val="32"/>
      <w:szCs w:val="32"/>
      <w:lang w:eastAsia="ru-RU"/>
    </w:rPr>
  </w:style>
  <w:style w:type="paragraph" w:customStyle="1" w:styleId="15">
    <w:name w:val="Стиль Обычный отступ + 15 пт"/>
    <w:basedOn w:val="aff5"/>
    <w:link w:val="150"/>
    <w:rsid w:val="00C10B94"/>
    <w:pPr>
      <w:ind w:left="0"/>
    </w:pPr>
    <w:rPr>
      <w:rFonts w:eastAsia="Times New Roman" w:cs="Times New Roman"/>
      <w:sz w:val="30"/>
      <w:szCs w:val="20"/>
      <w:lang w:eastAsia="ru-RU"/>
    </w:rPr>
  </w:style>
  <w:style w:type="character" w:customStyle="1" w:styleId="150">
    <w:name w:val="Стиль Обычный отступ + 15 пт Знак"/>
    <w:link w:val="15"/>
    <w:rsid w:val="00C10B94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aff5">
    <w:name w:val="Normal Indent"/>
    <w:basedOn w:val="a0"/>
    <w:unhideWhenUsed/>
    <w:rsid w:val="00C10B94"/>
    <w:pPr>
      <w:ind w:left="708"/>
    </w:pPr>
  </w:style>
  <w:style w:type="paragraph" w:styleId="aff6">
    <w:name w:val="Revision"/>
    <w:hidden/>
    <w:uiPriority w:val="99"/>
    <w:semiHidden/>
    <w:rsid w:val="00B321D3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BodyTextIndent1">
    <w:name w:val="Body Text Indent1"/>
    <w:basedOn w:val="a0"/>
    <w:uiPriority w:val="99"/>
    <w:rsid w:val="00A100C8"/>
    <w:pPr>
      <w:widowControl w:val="0"/>
      <w:shd w:val="clear" w:color="auto" w:fill="FFFFFF"/>
      <w:autoSpaceDE w:val="0"/>
      <w:autoSpaceDN w:val="0"/>
      <w:adjustRightInd w:val="0"/>
      <w:ind w:right="24" w:firstLine="703"/>
    </w:pPr>
    <w:rPr>
      <w:rFonts w:eastAsia="Times New Roman" w:cs="Times New Roman"/>
      <w:color w:val="000000"/>
      <w:spacing w:val="-1"/>
      <w:szCs w:val="28"/>
      <w:lang w:eastAsia="ru-RU"/>
    </w:rPr>
  </w:style>
  <w:style w:type="paragraph" w:customStyle="1" w:styleId="312">
    <w:name w:val="3.1 + Заголовок 2"/>
    <w:basedOn w:val="a0"/>
    <w:link w:val="3120"/>
    <w:qFormat/>
    <w:rsid w:val="009B447E"/>
    <w:pPr>
      <w:spacing w:before="120" w:after="120"/>
      <w:outlineLvl w:val="1"/>
    </w:pPr>
    <w:rPr>
      <w:b/>
    </w:rPr>
  </w:style>
  <w:style w:type="character" w:customStyle="1" w:styleId="3120">
    <w:name w:val="3.1 + Заголовок 2 Знак"/>
    <w:basedOn w:val="a1"/>
    <w:link w:val="312"/>
    <w:rsid w:val="009B447E"/>
    <w:rPr>
      <w:rFonts w:ascii="Times New Roman" w:hAnsi="Times New Roman"/>
      <w:b/>
      <w:sz w:val="28"/>
    </w:rPr>
  </w:style>
  <w:style w:type="character" w:styleId="aff7">
    <w:name w:val="FollowedHyperlink"/>
    <w:basedOn w:val="a1"/>
    <w:uiPriority w:val="99"/>
    <w:semiHidden/>
    <w:unhideWhenUsed/>
    <w:rsid w:val="00821B06"/>
    <w:rPr>
      <w:color w:val="800080" w:themeColor="followedHyperlink"/>
      <w:u w:val="single"/>
    </w:rPr>
  </w:style>
  <w:style w:type="character" w:customStyle="1" w:styleId="141">
    <w:name w:val="Стиль 14 пт1"/>
    <w:rsid w:val="00F762AE"/>
    <w:rPr>
      <w:sz w:val="28"/>
    </w:rPr>
  </w:style>
  <w:style w:type="paragraph" w:styleId="aff8">
    <w:name w:val="Plain Text"/>
    <w:basedOn w:val="a0"/>
    <w:link w:val="aff9"/>
    <w:uiPriority w:val="99"/>
    <w:semiHidden/>
    <w:unhideWhenUsed/>
    <w:rsid w:val="00241A02"/>
    <w:rPr>
      <w:rFonts w:ascii="Consolas" w:hAnsi="Consolas"/>
      <w:sz w:val="21"/>
      <w:szCs w:val="21"/>
    </w:rPr>
  </w:style>
  <w:style w:type="character" w:customStyle="1" w:styleId="aff9">
    <w:name w:val="Текст Знак"/>
    <w:basedOn w:val="a1"/>
    <w:link w:val="aff8"/>
    <w:uiPriority w:val="99"/>
    <w:semiHidden/>
    <w:rsid w:val="00241A02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14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9" Type="http://schemas.openxmlformats.org/officeDocument/2006/relationships/image" Target="media/image30.png"/><Relationship Id="rId21" Type="http://schemas.openxmlformats.org/officeDocument/2006/relationships/image" Target="media/image12.png"/><Relationship Id="rId34" Type="http://schemas.openxmlformats.org/officeDocument/2006/relationships/image" Target="media/image25.png"/><Relationship Id="rId42" Type="http://schemas.openxmlformats.org/officeDocument/2006/relationships/image" Target="media/image33.png"/><Relationship Id="rId47" Type="http://schemas.openxmlformats.org/officeDocument/2006/relationships/image" Target="media/image38.png"/><Relationship Id="rId50" Type="http://schemas.openxmlformats.org/officeDocument/2006/relationships/header" Target="header3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9" Type="http://schemas.openxmlformats.org/officeDocument/2006/relationships/image" Target="media/image20.png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40" Type="http://schemas.openxmlformats.org/officeDocument/2006/relationships/image" Target="media/image31.png"/><Relationship Id="rId45" Type="http://schemas.openxmlformats.org/officeDocument/2006/relationships/image" Target="media/image36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image" Target="media/image27.png"/><Relationship Id="rId49" Type="http://schemas.openxmlformats.org/officeDocument/2006/relationships/image" Target="media/image40.png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4" Type="http://schemas.openxmlformats.org/officeDocument/2006/relationships/image" Target="media/image35.png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png"/><Relationship Id="rId43" Type="http://schemas.openxmlformats.org/officeDocument/2006/relationships/image" Target="media/image34.png"/><Relationship Id="rId48" Type="http://schemas.openxmlformats.org/officeDocument/2006/relationships/image" Target="media/image39.png"/><Relationship Id="rId8" Type="http://schemas.openxmlformats.org/officeDocument/2006/relationships/header" Target="header1.xml"/><Relationship Id="rId51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38" Type="http://schemas.openxmlformats.org/officeDocument/2006/relationships/image" Target="media/image29.png"/><Relationship Id="rId46" Type="http://schemas.openxmlformats.org/officeDocument/2006/relationships/image" Target="media/image37.png"/><Relationship Id="rId20" Type="http://schemas.openxmlformats.org/officeDocument/2006/relationships/image" Target="media/image11.png"/><Relationship Id="rId41" Type="http://schemas.openxmlformats.org/officeDocument/2006/relationships/image" Target="media/image3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C2791-3481-40F1-A236-538732667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1368</Words>
  <Characters>7803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Войтик Елена</dc:creator>
  <cp:keywords/>
  <dc:description/>
  <cp:lastModifiedBy>Сороколет Людмила</cp:lastModifiedBy>
  <cp:revision>2</cp:revision>
  <cp:lastPrinted>2025-08-29T11:08:00Z</cp:lastPrinted>
  <dcterms:created xsi:type="dcterms:W3CDTF">2025-08-29T11:08:00Z</dcterms:created>
  <dcterms:modified xsi:type="dcterms:W3CDTF">2025-08-29T11:08:00Z</dcterms:modified>
</cp:coreProperties>
</file>